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32F6" w:rsidRPr="00853C21" w:rsidRDefault="00ED32F6" w:rsidP="00ED32F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D32F6" w:rsidRPr="00853C21" w:rsidRDefault="00ED32F6" w:rsidP="00ED32F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D32F6" w:rsidRPr="00853C21" w:rsidRDefault="00ED32F6" w:rsidP="00ED32F6">
      <w:pPr>
        <w:pStyle w:val="Kopfzeile"/>
        <w:tabs>
          <w:tab w:val="clear" w:pos="4536"/>
          <w:tab w:val="clear" w:pos="9072"/>
          <w:tab w:val="left" w:pos="851"/>
          <w:tab w:val="left" w:pos="2800"/>
          <w:tab w:val="left" w:pos="3700"/>
        </w:tabs>
        <w:rPr>
          <w:rFonts w:ascii="Arial" w:hAnsi="Arial" w:cs="Arial"/>
          <w:sz w:val="22"/>
        </w:rPr>
      </w:pPr>
      <w:r w:rsidRPr="00853C21">
        <w:rPr>
          <w:rFonts w:ascii="Arial" w:hAnsi="Arial" w:cs="Arial"/>
          <w:sz w:val="22"/>
          <w:lang w:val="en-GB"/>
        </w:rPr>
        <w:tab/>
      </w:r>
      <w:r w:rsidRPr="00853C21">
        <w:rPr>
          <w:rFonts w:ascii="Arial" w:hAnsi="Arial" w:cs="Arial"/>
          <w:sz w:val="22"/>
          <w:lang w:val="en-GB"/>
        </w:rPr>
        <w:tab/>
      </w:r>
      <w:r w:rsidRPr="00853C21">
        <w:rPr>
          <w:rFonts w:ascii="Arial" w:hAnsi="Arial" w:cs="Arial"/>
          <w:sz w:val="22"/>
          <w:lang w:val="en-GB"/>
        </w:rPr>
        <w:tab/>
      </w:r>
      <w:r w:rsidRPr="00853C21">
        <w:rPr>
          <w:rFonts w:ascii="Arial" w:hAnsi="Arial" w:cs="Arial"/>
          <w:sz w:val="22"/>
          <w:lang w:val="en-GB"/>
        </w:rPr>
        <w:tab/>
      </w:r>
      <w:r w:rsidRPr="00853C21">
        <w:rPr>
          <w:rFonts w:ascii="Arial" w:hAnsi="Arial" w:cs="Arial"/>
          <w:sz w:val="22"/>
        </w:rPr>
        <w:t xml:space="preserve"> </w:t>
      </w:r>
    </w:p>
    <w:p w:rsidR="0048679B" w:rsidRPr="00FD0BF1" w:rsidRDefault="007C7509" w:rsidP="00853C21">
      <w:pPr>
        <w:spacing w:after="0"/>
        <w:contextualSpacing/>
        <w:rPr>
          <w:rFonts w:ascii="Arial" w:hAnsi="Arial" w:cs="Arial"/>
          <w:sz w:val="22"/>
          <w:highlight w:val="yellow"/>
        </w:rPr>
      </w:pPr>
      <w:r w:rsidRPr="00FD0BF1">
        <w:rPr>
          <w:rFonts w:ascii="Arial" w:hAnsi="Arial" w:cs="Arial"/>
          <w:sz w:val="22"/>
          <w:highlight w:val="yellow"/>
        </w:rPr>
        <w:t>Herr / Frau</w:t>
      </w:r>
    </w:p>
    <w:p w:rsidR="0048679B" w:rsidRPr="00FD0BF1" w:rsidRDefault="007C7509" w:rsidP="00853C21">
      <w:pPr>
        <w:spacing w:after="0"/>
        <w:contextualSpacing/>
        <w:rPr>
          <w:rFonts w:ascii="Arial" w:hAnsi="Arial" w:cs="Arial"/>
          <w:sz w:val="22"/>
          <w:highlight w:val="yellow"/>
        </w:rPr>
      </w:pPr>
      <w:r w:rsidRPr="00FD0BF1">
        <w:rPr>
          <w:rFonts w:ascii="Arial" w:hAnsi="Arial" w:cs="Arial"/>
          <w:sz w:val="22"/>
          <w:highlight w:val="yellow"/>
        </w:rPr>
        <w:t>(Titel vorne) Vorname Zuname (Titel h</w:t>
      </w:r>
      <w:bookmarkStart w:id="0" w:name="_GoBack"/>
      <w:bookmarkEnd w:id="0"/>
      <w:r w:rsidRPr="00FD0BF1">
        <w:rPr>
          <w:rFonts w:ascii="Arial" w:hAnsi="Arial" w:cs="Arial"/>
          <w:sz w:val="22"/>
          <w:highlight w:val="yellow"/>
        </w:rPr>
        <w:t>inten)</w:t>
      </w:r>
    </w:p>
    <w:p w:rsidR="0048679B" w:rsidRPr="00FD0BF1" w:rsidRDefault="007C7509" w:rsidP="00853C21">
      <w:pPr>
        <w:spacing w:after="0"/>
        <w:contextualSpacing/>
        <w:rPr>
          <w:rFonts w:ascii="Arial" w:hAnsi="Arial" w:cs="Arial"/>
          <w:sz w:val="22"/>
          <w:highlight w:val="yellow"/>
        </w:rPr>
      </w:pPr>
      <w:r w:rsidRPr="00FD0BF1">
        <w:rPr>
          <w:rFonts w:ascii="Arial" w:hAnsi="Arial" w:cs="Arial"/>
          <w:sz w:val="22"/>
          <w:highlight w:val="yellow"/>
        </w:rPr>
        <w:t>Straße</w:t>
      </w:r>
    </w:p>
    <w:p w:rsidR="0048679B" w:rsidRPr="00853C21" w:rsidRDefault="007C7509" w:rsidP="00853C21">
      <w:pPr>
        <w:spacing w:after="0"/>
        <w:contextualSpacing/>
        <w:rPr>
          <w:rFonts w:ascii="Arial" w:hAnsi="Arial" w:cs="Arial"/>
          <w:sz w:val="22"/>
        </w:rPr>
      </w:pPr>
      <w:r w:rsidRPr="00FD0BF1">
        <w:rPr>
          <w:rFonts w:ascii="Arial" w:hAnsi="Arial" w:cs="Arial"/>
          <w:sz w:val="22"/>
          <w:highlight w:val="yellow"/>
        </w:rPr>
        <w:t>PLZ Ort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5465"/>
      </w:tblGrid>
      <w:tr w:rsidR="00ED32F6" w:rsidRPr="00853C21" w:rsidTr="00A1698E">
        <w:tc>
          <w:tcPr>
            <w:tcW w:w="4648" w:type="dxa"/>
          </w:tcPr>
          <w:p w:rsidR="00ED32F6" w:rsidRPr="00853C21" w:rsidRDefault="00ED32F6" w:rsidP="00853C21">
            <w:pPr>
              <w:spacing w:after="0"/>
              <w:contextualSpacing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5502" w:type="dxa"/>
          </w:tcPr>
          <w:p w:rsidR="00ED32F6" w:rsidRPr="00853C21" w:rsidRDefault="005A77F4" w:rsidP="00853C21">
            <w:pPr>
              <w:spacing w:after="0"/>
              <w:contextualSpacing/>
              <w:jc w:val="right"/>
              <w:rPr>
                <w:rFonts w:ascii="Arial" w:hAnsi="Arial" w:cs="Arial"/>
                <w:sz w:val="22"/>
              </w:rPr>
            </w:pPr>
            <w:r w:rsidRPr="00FD0BF1">
              <w:rPr>
                <w:rFonts w:ascii="Arial" w:hAnsi="Arial" w:cs="Arial"/>
                <w:sz w:val="22"/>
                <w:highlight w:val="yellow"/>
              </w:rPr>
              <w:t>Ort</w:t>
            </w:r>
            <w:r w:rsidR="00ED32F6" w:rsidRPr="00FD0BF1">
              <w:rPr>
                <w:rFonts w:ascii="Arial" w:hAnsi="Arial" w:cs="Arial"/>
                <w:sz w:val="22"/>
                <w:highlight w:val="yellow"/>
              </w:rPr>
              <w:t xml:space="preserve">, </w:t>
            </w:r>
            <w:r w:rsidRPr="00FD0BF1">
              <w:rPr>
                <w:rFonts w:ascii="Arial" w:hAnsi="Arial" w:cs="Arial"/>
                <w:sz w:val="22"/>
                <w:highlight w:val="yellow"/>
              </w:rPr>
              <w:t>Datum</w:t>
            </w:r>
          </w:p>
        </w:tc>
      </w:tr>
    </w:tbl>
    <w:p w:rsidR="00ED32F6" w:rsidRDefault="00ED32F6" w:rsidP="00853C21">
      <w:pPr>
        <w:spacing w:after="0"/>
        <w:contextualSpacing/>
        <w:rPr>
          <w:rFonts w:ascii="Arial" w:hAnsi="Arial" w:cs="Arial"/>
          <w:sz w:val="22"/>
        </w:rPr>
      </w:pPr>
    </w:p>
    <w:p w:rsidR="005F63B4" w:rsidRDefault="005F63B4" w:rsidP="00853C21">
      <w:pPr>
        <w:spacing w:after="0"/>
        <w:contextualSpacing/>
        <w:rPr>
          <w:rFonts w:ascii="Arial" w:hAnsi="Arial" w:cs="Arial"/>
          <w:sz w:val="22"/>
        </w:rPr>
      </w:pPr>
    </w:p>
    <w:p w:rsidR="005F63B4" w:rsidRDefault="005F63B4" w:rsidP="00853C21">
      <w:pPr>
        <w:spacing w:after="0"/>
        <w:contextualSpacing/>
        <w:rPr>
          <w:rFonts w:ascii="Arial" w:hAnsi="Arial" w:cs="Arial"/>
          <w:sz w:val="22"/>
        </w:rPr>
      </w:pPr>
    </w:p>
    <w:p w:rsidR="005F63B4" w:rsidRPr="00853C21" w:rsidRDefault="005F63B4" w:rsidP="00853C21">
      <w:pPr>
        <w:spacing w:after="0"/>
        <w:contextualSpacing/>
        <w:rPr>
          <w:rFonts w:ascii="Arial" w:hAnsi="Arial" w:cs="Arial"/>
          <w:sz w:val="22"/>
        </w:rPr>
      </w:pPr>
    </w:p>
    <w:p w:rsidR="004E75A0" w:rsidRPr="00853C21" w:rsidRDefault="007C7509" w:rsidP="00853C21">
      <w:pPr>
        <w:spacing w:after="0" w:line="276" w:lineRule="auto"/>
        <w:contextualSpacing/>
        <w:rPr>
          <w:rFonts w:ascii="Arial" w:hAnsi="Arial" w:cs="Arial"/>
          <w:b/>
          <w:sz w:val="24"/>
        </w:rPr>
      </w:pPr>
      <w:r w:rsidRPr="00853C21">
        <w:rPr>
          <w:rFonts w:ascii="Arial" w:hAnsi="Arial" w:cs="Arial"/>
          <w:b/>
          <w:sz w:val="24"/>
        </w:rPr>
        <w:t xml:space="preserve">Ihre </w:t>
      </w:r>
      <w:r w:rsidR="00CC2C28" w:rsidRPr="00853C21">
        <w:rPr>
          <w:rFonts w:ascii="Arial" w:hAnsi="Arial" w:cs="Arial"/>
          <w:b/>
          <w:sz w:val="24"/>
        </w:rPr>
        <w:t xml:space="preserve">ZUSATZ-Pension der </w:t>
      </w:r>
      <w:r w:rsidRPr="00853C21">
        <w:rPr>
          <w:rFonts w:ascii="Arial" w:hAnsi="Arial" w:cs="Arial"/>
          <w:b/>
          <w:sz w:val="24"/>
        </w:rPr>
        <w:t>Bundespensionskasse</w:t>
      </w:r>
    </w:p>
    <w:p w:rsidR="00ED32F6" w:rsidRPr="00853C21" w:rsidRDefault="00ED32F6" w:rsidP="00853C21">
      <w:pPr>
        <w:spacing w:line="276" w:lineRule="auto"/>
        <w:contextualSpacing/>
        <w:rPr>
          <w:rFonts w:ascii="Arial" w:hAnsi="Arial" w:cs="Arial"/>
          <w:sz w:val="22"/>
        </w:rPr>
      </w:pPr>
    </w:p>
    <w:p w:rsidR="0048679B" w:rsidRPr="00853C21" w:rsidRDefault="0048679B" w:rsidP="00853C21">
      <w:p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853C21">
        <w:rPr>
          <w:rFonts w:ascii="Arial" w:hAnsi="Arial" w:cs="Arial"/>
          <w:sz w:val="22"/>
        </w:rPr>
        <w:t xml:space="preserve">Sehr </w:t>
      </w:r>
      <w:r w:rsidRPr="00FD0BF1">
        <w:rPr>
          <w:rFonts w:ascii="Arial" w:hAnsi="Arial" w:cs="Arial"/>
          <w:sz w:val="22"/>
          <w:highlight w:val="yellow"/>
        </w:rPr>
        <w:t>geehrte</w:t>
      </w:r>
      <w:r w:rsidR="005A77F4" w:rsidRPr="00FD0BF1">
        <w:rPr>
          <w:rFonts w:ascii="Arial" w:hAnsi="Arial" w:cs="Arial"/>
          <w:sz w:val="22"/>
          <w:highlight w:val="yellow"/>
        </w:rPr>
        <w:t>(r) Herr / Frau</w:t>
      </w:r>
      <w:r w:rsidR="00CC2C28" w:rsidRPr="00FD0BF1">
        <w:rPr>
          <w:rFonts w:ascii="Arial" w:hAnsi="Arial" w:cs="Arial"/>
          <w:sz w:val="22"/>
          <w:highlight w:val="yellow"/>
        </w:rPr>
        <w:t xml:space="preserve"> </w:t>
      </w:r>
      <w:proofErr w:type="spellStart"/>
      <w:r w:rsidR="00CC2C28" w:rsidRPr="00FD0BF1">
        <w:rPr>
          <w:rFonts w:ascii="Arial" w:hAnsi="Arial" w:cs="Arial"/>
          <w:sz w:val="22"/>
          <w:highlight w:val="yellow"/>
        </w:rPr>
        <w:t>xxxx</w:t>
      </w:r>
      <w:proofErr w:type="spellEnd"/>
      <w:r w:rsidRPr="00FD0BF1">
        <w:rPr>
          <w:rFonts w:ascii="Arial" w:hAnsi="Arial" w:cs="Arial"/>
          <w:sz w:val="22"/>
          <w:highlight w:val="yellow"/>
        </w:rPr>
        <w:t>,</w:t>
      </w:r>
    </w:p>
    <w:p w:rsidR="00CC2C28" w:rsidRPr="00853C21" w:rsidRDefault="00CC2C28" w:rsidP="00853C21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:rsidR="005F63B4" w:rsidRPr="00853C21" w:rsidRDefault="007C7509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  <w:r w:rsidRPr="00FD0BF1">
        <w:rPr>
          <w:rFonts w:ascii="Arial" w:hAnsi="Arial" w:cs="Arial"/>
          <w:sz w:val="22"/>
          <w:highlight w:val="yellow"/>
          <w:lang w:eastAsia="de-AT"/>
        </w:rPr>
        <w:t>gemeinsam mit der Gewerkschaft Öffentlicher Dienst haben wir</w:t>
      </w:r>
      <w:r w:rsidRPr="00853C21">
        <w:rPr>
          <w:rFonts w:ascii="Arial" w:hAnsi="Arial" w:cs="Arial"/>
          <w:sz w:val="22"/>
          <w:lang w:eastAsia="de-AT"/>
        </w:rPr>
        <w:t xml:space="preserve"> im Rahmen </w:t>
      </w:r>
      <w:r w:rsidR="00FD4654" w:rsidRPr="00853C21">
        <w:rPr>
          <w:rFonts w:ascii="Arial" w:hAnsi="Arial" w:cs="Arial"/>
          <w:sz w:val="22"/>
          <w:lang w:eastAsia="de-AT"/>
        </w:rPr>
        <w:t xml:space="preserve">eines </w:t>
      </w:r>
      <w:r w:rsidRPr="00853C21">
        <w:rPr>
          <w:rFonts w:ascii="Arial" w:hAnsi="Arial" w:cs="Arial"/>
          <w:sz w:val="22"/>
          <w:lang w:eastAsia="de-AT"/>
        </w:rPr>
        <w:t xml:space="preserve">Kollektivvertrags </w:t>
      </w:r>
      <w:r w:rsidR="003E1F42">
        <w:rPr>
          <w:rFonts w:ascii="Arial" w:hAnsi="Arial" w:cs="Arial"/>
          <w:sz w:val="22"/>
          <w:lang w:eastAsia="de-AT"/>
        </w:rPr>
        <w:br/>
      </w:r>
      <w:r w:rsidRPr="00853C21">
        <w:rPr>
          <w:rFonts w:ascii="Arial" w:hAnsi="Arial" w:cs="Arial"/>
          <w:sz w:val="22"/>
          <w:lang w:eastAsia="de-AT"/>
        </w:rPr>
        <w:t xml:space="preserve">eine Zusatzpension für Sie vereinbart, in welche Sie </w:t>
      </w:r>
      <w:r w:rsidR="00701403" w:rsidRPr="00853C21">
        <w:rPr>
          <w:rFonts w:ascii="Arial" w:hAnsi="Arial" w:cs="Arial"/>
          <w:sz w:val="22"/>
          <w:lang w:eastAsia="de-AT"/>
        </w:rPr>
        <w:t xml:space="preserve">in Kürze </w:t>
      </w:r>
      <w:r w:rsidRPr="00853C21">
        <w:rPr>
          <w:rFonts w:ascii="Arial" w:hAnsi="Arial" w:cs="Arial"/>
          <w:sz w:val="22"/>
          <w:lang w:eastAsia="de-AT"/>
        </w:rPr>
        <w:t xml:space="preserve">einbezogen werden. </w:t>
      </w:r>
      <w:r w:rsidR="00BA5AFA">
        <w:rPr>
          <w:rFonts w:ascii="Arial" w:hAnsi="Arial" w:cs="Arial"/>
          <w:sz w:val="22"/>
          <w:lang w:eastAsia="de-AT"/>
        </w:rPr>
        <w:t>Die Bundespensionskasse veranlagt und verwaltet diese</w:t>
      </w:r>
      <w:r w:rsidR="00BA5AFA" w:rsidRPr="00853C21">
        <w:rPr>
          <w:rFonts w:ascii="Arial" w:hAnsi="Arial" w:cs="Arial"/>
          <w:sz w:val="22"/>
          <w:lang w:eastAsia="de-AT"/>
        </w:rPr>
        <w:t xml:space="preserve"> Zusatzpension</w:t>
      </w:r>
      <w:r w:rsidR="00BA5AFA">
        <w:rPr>
          <w:rFonts w:ascii="Arial" w:hAnsi="Arial" w:cs="Arial"/>
          <w:sz w:val="22"/>
          <w:lang w:eastAsia="de-AT"/>
        </w:rPr>
        <w:t xml:space="preserve">. Sie sendet Ihnen </w:t>
      </w:r>
      <w:r w:rsidRPr="00853C21">
        <w:rPr>
          <w:rFonts w:ascii="Arial" w:hAnsi="Arial" w:cs="Arial"/>
          <w:sz w:val="22"/>
          <w:lang w:eastAsia="de-AT"/>
        </w:rPr>
        <w:t xml:space="preserve">in den nächsten </w:t>
      </w:r>
      <w:r w:rsidR="004E75A0" w:rsidRPr="00853C21">
        <w:rPr>
          <w:rFonts w:ascii="Arial" w:hAnsi="Arial" w:cs="Arial"/>
          <w:sz w:val="22"/>
          <w:lang w:eastAsia="de-AT"/>
        </w:rPr>
        <w:t xml:space="preserve">Monaten </w:t>
      </w:r>
      <w:r w:rsidRPr="00853C21">
        <w:rPr>
          <w:rFonts w:ascii="Arial" w:hAnsi="Arial" w:cs="Arial"/>
          <w:sz w:val="22"/>
          <w:lang w:eastAsia="de-AT"/>
        </w:rPr>
        <w:t xml:space="preserve">per Post eine </w:t>
      </w:r>
      <w:r w:rsidR="00BA5AFA">
        <w:rPr>
          <w:rFonts w:ascii="Arial" w:hAnsi="Arial" w:cs="Arial"/>
          <w:sz w:val="22"/>
          <w:lang w:eastAsia="de-AT"/>
        </w:rPr>
        <w:t>I</w:t>
      </w:r>
      <w:r w:rsidRPr="00853C21">
        <w:rPr>
          <w:rFonts w:ascii="Arial" w:hAnsi="Arial" w:cs="Arial"/>
          <w:sz w:val="22"/>
          <w:lang w:eastAsia="de-AT"/>
        </w:rPr>
        <w:t>nformation</w:t>
      </w:r>
      <w:r w:rsidR="00BA5AFA">
        <w:rPr>
          <w:rFonts w:ascii="Arial" w:hAnsi="Arial" w:cs="Arial"/>
          <w:sz w:val="22"/>
          <w:lang w:eastAsia="de-AT"/>
        </w:rPr>
        <w:t xml:space="preserve"> dazu.</w:t>
      </w:r>
    </w:p>
    <w:p w:rsidR="00A20B8D" w:rsidRPr="00853C21" w:rsidRDefault="00A20B8D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</w:p>
    <w:p w:rsidR="00A20B8D" w:rsidRPr="00853C21" w:rsidRDefault="007C7509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  <w:bCs/>
          <w:sz w:val="22"/>
          <w:lang w:eastAsia="de-AT"/>
        </w:rPr>
      </w:pPr>
      <w:r w:rsidRPr="00853C21">
        <w:rPr>
          <w:rFonts w:ascii="Arial" w:hAnsi="Arial" w:cs="Arial"/>
          <w:sz w:val="22"/>
          <w:lang w:eastAsia="de-AT"/>
        </w:rPr>
        <w:t xml:space="preserve">Vorab möchten wir Sie </w:t>
      </w:r>
      <w:r w:rsidR="00BA5AFA">
        <w:rPr>
          <w:rFonts w:ascii="Arial" w:hAnsi="Arial" w:cs="Arial"/>
          <w:sz w:val="22"/>
          <w:lang w:eastAsia="de-AT"/>
        </w:rPr>
        <w:t xml:space="preserve">aber </w:t>
      </w:r>
      <w:r w:rsidRPr="00853C21">
        <w:rPr>
          <w:rFonts w:ascii="Arial" w:hAnsi="Arial" w:cs="Arial"/>
          <w:sz w:val="22"/>
          <w:lang w:eastAsia="de-AT"/>
        </w:rPr>
        <w:t>über die wesentlichsten Bestandteile Ihrer zukünftigen Zusatzpension informieren:</w:t>
      </w:r>
    </w:p>
    <w:p w:rsidR="00A20B8D" w:rsidRPr="00853C21" w:rsidRDefault="00A20B8D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</w:p>
    <w:p w:rsidR="007C7509" w:rsidRPr="00853C21" w:rsidRDefault="00CA407F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  <w:bCs/>
          <w:sz w:val="24"/>
          <w:lang w:eastAsia="de-AT"/>
        </w:rPr>
      </w:pPr>
      <w:r w:rsidRPr="00853C21">
        <w:rPr>
          <w:rFonts w:ascii="Arial" w:hAnsi="Arial" w:cs="Arial"/>
          <w:b/>
          <w:bCs/>
          <w:sz w:val="24"/>
          <w:lang w:eastAsia="de-AT"/>
        </w:rPr>
        <w:t>B</w:t>
      </w:r>
      <w:r w:rsidR="007C7509" w:rsidRPr="00853C21">
        <w:rPr>
          <w:rFonts w:ascii="Arial" w:hAnsi="Arial" w:cs="Arial"/>
          <w:b/>
          <w:bCs/>
          <w:sz w:val="24"/>
          <w:lang w:eastAsia="de-AT"/>
        </w:rPr>
        <w:t>eiträge</w:t>
      </w:r>
      <w:r w:rsidRPr="00853C21">
        <w:rPr>
          <w:rFonts w:ascii="Arial" w:hAnsi="Arial" w:cs="Arial"/>
          <w:b/>
          <w:bCs/>
          <w:sz w:val="24"/>
          <w:lang w:eastAsia="de-AT"/>
        </w:rPr>
        <w:t xml:space="preserve"> des Dienstgebers</w:t>
      </w:r>
      <w:r w:rsidR="007C7509" w:rsidRPr="00853C21">
        <w:rPr>
          <w:rFonts w:ascii="Arial" w:hAnsi="Arial" w:cs="Arial"/>
          <w:b/>
          <w:bCs/>
          <w:sz w:val="24"/>
          <w:lang w:eastAsia="de-AT"/>
        </w:rPr>
        <w:t>:</w:t>
      </w:r>
    </w:p>
    <w:p w:rsidR="00701403" w:rsidRPr="00853C21" w:rsidRDefault="007C7509" w:rsidP="00853C21">
      <w:pPr>
        <w:spacing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  <w:r w:rsidRPr="00853C21">
        <w:rPr>
          <w:rFonts w:ascii="Arial" w:hAnsi="Arial" w:cs="Arial"/>
          <w:sz w:val="22"/>
          <w:lang w:eastAsia="de-AT"/>
        </w:rPr>
        <w:t xml:space="preserve">Sie müssen sich bei dieser </w:t>
      </w:r>
      <w:r w:rsidR="004E75A0" w:rsidRPr="00853C21">
        <w:rPr>
          <w:rFonts w:ascii="Arial" w:hAnsi="Arial" w:cs="Arial"/>
          <w:sz w:val="22"/>
          <w:lang w:eastAsia="de-AT"/>
        </w:rPr>
        <w:t xml:space="preserve">zusätzlichen Vorsorge </w:t>
      </w:r>
      <w:r w:rsidRPr="00853C21">
        <w:rPr>
          <w:rFonts w:ascii="Arial" w:hAnsi="Arial" w:cs="Arial"/>
          <w:sz w:val="22"/>
          <w:lang w:eastAsia="de-AT"/>
        </w:rPr>
        <w:t xml:space="preserve">um nichts kümmern! </w:t>
      </w:r>
    </w:p>
    <w:p w:rsidR="00FD4654" w:rsidRPr="00853C21" w:rsidRDefault="007C7509" w:rsidP="00853C21">
      <w:pPr>
        <w:spacing w:after="100" w:afterAutospacing="1" w:line="276" w:lineRule="auto"/>
        <w:contextualSpacing/>
        <w:rPr>
          <w:rFonts w:ascii="Arial" w:hAnsi="Arial" w:cs="Arial"/>
          <w:sz w:val="22"/>
          <w:lang w:val="de-DE"/>
        </w:rPr>
      </w:pPr>
      <w:r w:rsidRPr="00853C21">
        <w:rPr>
          <w:rFonts w:ascii="Arial" w:hAnsi="Arial" w:cs="Arial"/>
          <w:sz w:val="22"/>
          <w:lang w:eastAsia="de-AT"/>
        </w:rPr>
        <w:t xml:space="preserve">Wir überweisen </w:t>
      </w:r>
      <w:r w:rsidRPr="00853C21">
        <w:rPr>
          <w:rFonts w:ascii="Arial" w:hAnsi="Arial" w:cs="Arial"/>
          <w:sz w:val="22"/>
          <w:lang w:val="de-DE"/>
        </w:rPr>
        <w:t xml:space="preserve">einen laufenden </w:t>
      </w:r>
      <w:r w:rsidR="000D5C67" w:rsidRPr="00853C21">
        <w:rPr>
          <w:rFonts w:ascii="Arial" w:hAnsi="Arial" w:cs="Arial"/>
          <w:sz w:val="22"/>
          <w:lang w:val="de-DE"/>
        </w:rPr>
        <w:t xml:space="preserve">monatlichen </w:t>
      </w:r>
      <w:r w:rsidRPr="00853C21">
        <w:rPr>
          <w:rFonts w:ascii="Arial" w:hAnsi="Arial" w:cs="Arial"/>
          <w:sz w:val="22"/>
          <w:lang w:val="de-DE"/>
        </w:rPr>
        <w:t xml:space="preserve">Beitrag </w:t>
      </w:r>
      <w:r w:rsidRPr="00853C21">
        <w:rPr>
          <w:rFonts w:ascii="Arial" w:hAnsi="Arial" w:cs="Arial"/>
          <w:b/>
          <w:color w:val="C00000"/>
          <w:sz w:val="22"/>
          <w:lang w:val="de-DE"/>
        </w:rPr>
        <w:t>(</w:t>
      </w:r>
      <w:r w:rsidR="00012AE4" w:rsidRPr="00853C21">
        <w:rPr>
          <w:rFonts w:ascii="Arial" w:hAnsi="Arial" w:cs="Arial"/>
          <w:b/>
          <w:color w:val="C00000"/>
          <w:sz w:val="22"/>
          <w:lang w:val="de-DE"/>
        </w:rPr>
        <w:t>Beitrag des Dienstgebers</w:t>
      </w:r>
      <w:r w:rsidRPr="00853C21">
        <w:rPr>
          <w:rFonts w:ascii="Arial" w:hAnsi="Arial" w:cs="Arial"/>
          <w:b/>
          <w:color w:val="C00000"/>
          <w:sz w:val="22"/>
          <w:lang w:val="de-DE"/>
        </w:rPr>
        <w:t>)</w:t>
      </w:r>
      <w:r w:rsidRPr="00853C21">
        <w:rPr>
          <w:rFonts w:ascii="Arial" w:hAnsi="Arial" w:cs="Arial"/>
          <w:b/>
          <w:sz w:val="22"/>
          <w:lang w:val="de-DE"/>
        </w:rPr>
        <w:t xml:space="preserve"> </w:t>
      </w:r>
      <w:r w:rsidRPr="00853C21">
        <w:rPr>
          <w:rFonts w:ascii="Arial" w:hAnsi="Arial" w:cs="Arial"/>
          <w:sz w:val="22"/>
          <w:lang w:val="de-DE"/>
        </w:rPr>
        <w:t xml:space="preserve">in Höhe von </w:t>
      </w:r>
      <w:r w:rsidR="004E75A0" w:rsidRPr="00853C21">
        <w:rPr>
          <w:rFonts w:ascii="Arial" w:hAnsi="Arial" w:cs="Arial"/>
          <w:sz w:val="22"/>
          <w:lang w:val="de-DE"/>
        </w:rPr>
        <w:t xml:space="preserve">grundsätzlich </w:t>
      </w:r>
      <w:r w:rsidRPr="00853C21">
        <w:rPr>
          <w:rFonts w:ascii="Arial" w:hAnsi="Arial" w:cs="Arial"/>
          <w:b/>
          <w:bCs/>
          <w:sz w:val="22"/>
          <w:lang w:val="de-DE"/>
        </w:rPr>
        <w:t>0,75 %</w:t>
      </w:r>
      <w:r w:rsidRPr="00853C21">
        <w:rPr>
          <w:rFonts w:ascii="Arial" w:hAnsi="Arial" w:cs="Arial"/>
          <w:sz w:val="22"/>
          <w:lang w:val="de-DE"/>
        </w:rPr>
        <w:t xml:space="preserve"> Ihrer Bezüge</w:t>
      </w:r>
      <w:r w:rsidR="004E75A0" w:rsidRPr="00853C21">
        <w:rPr>
          <w:rFonts w:ascii="Arial" w:hAnsi="Arial" w:cs="Arial"/>
          <w:sz w:val="22"/>
          <w:lang w:val="de-DE"/>
        </w:rPr>
        <w:t xml:space="preserve"> zu Ihren Gunsten an die Bundespensionskasse</w:t>
      </w:r>
      <w:r w:rsidRPr="00853C21">
        <w:rPr>
          <w:rFonts w:ascii="Arial" w:hAnsi="Arial" w:cs="Arial"/>
          <w:sz w:val="22"/>
          <w:lang w:val="de-DE"/>
        </w:rPr>
        <w:t xml:space="preserve">. </w:t>
      </w:r>
    </w:p>
    <w:p w:rsidR="007C7509" w:rsidRPr="00853C21" w:rsidRDefault="00FD4654" w:rsidP="00853C21">
      <w:pPr>
        <w:spacing w:after="0" w:line="276" w:lineRule="auto"/>
        <w:contextualSpacing/>
        <w:rPr>
          <w:rFonts w:ascii="Arial" w:hAnsi="Arial" w:cs="Arial"/>
          <w:sz w:val="22"/>
          <w:lang w:val="de-DE"/>
        </w:rPr>
      </w:pPr>
      <w:r w:rsidRPr="00853C21">
        <w:rPr>
          <w:rFonts w:ascii="Arial" w:hAnsi="Arial" w:cs="Arial"/>
          <w:sz w:val="22"/>
          <w:lang w:val="de-DE"/>
        </w:rPr>
        <w:t>D</w:t>
      </w:r>
      <w:r w:rsidR="004E75A0" w:rsidRPr="00853C21">
        <w:rPr>
          <w:rFonts w:ascii="Arial" w:hAnsi="Arial" w:cs="Arial"/>
          <w:sz w:val="22"/>
          <w:lang w:val="de-DE"/>
        </w:rPr>
        <w:t>ies</w:t>
      </w:r>
      <w:r w:rsidR="007C7509" w:rsidRPr="00853C21">
        <w:rPr>
          <w:rFonts w:ascii="Arial" w:hAnsi="Arial" w:cs="Arial"/>
          <w:sz w:val="22"/>
          <w:lang w:val="de-DE"/>
        </w:rPr>
        <w:t xml:space="preserve">er </w:t>
      </w:r>
      <w:r w:rsidR="00CA407F" w:rsidRPr="00853C21">
        <w:rPr>
          <w:rFonts w:ascii="Arial" w:hAnsi="Arial" w:cs="Arial"/>
          <w:sz w:val="22"/>
          <w:lang w:val="de-DE"/>
        </w:rPr>
        <w:t xml:space="preserve">Beitrag </w:t>
      </w:r>
      <w:r w:rsidR="007C7509" w:rsidRPr="00853C21">
        <w:rPr>
          <w:rFonts w:ascii="Arial" w:hAnsi="Arial" w:cs="Arial"/>
          <w:sz w:val="22"/>
          <w:lang w:val="de-DE"/>
        </w:rPr>
        <w:t>wird nicht von Ihrem Gehalt abgezogen, sondern Sie erhalten ihn zusätzlich!</w:t>
      </w:r>
      <w:r w:rsidR="00BA5AFA">
        <w:rPr>
          <w:rFonts w:ascii="Arial" w:hAnsi="Arial" w:cs="Arial"/>
          <w:sz w:val="22"/>
          <w:lang w:val="de-DE"/>
        </w:rPr>
        <w:t xml:space="preserve"> </w:t>
      </w:r>
    </w:p>
    <w:p w:rsidR="003E00E0" w:rsidRPr="00853C21" w:rsidRDefault="003E00E0" w:rsidP="00853C21">
      <w:pPr>
        <w:spacing w:after="0" w:line="276" w:lineRule="auto"/>
        <w:contextualSpacing/>
        <w:rPr>
          <w:rFonts w:ascii="Arial" w:hAnsi="Arial" w:cs="Arial"/>
          <w:sz w:val="22"/>
          <w:lang w:val="de-DE"/>
        </w:rPr>
      </w:pPr>
    </w:p>
    <w:p w:rsidR="007C7509" w:rsidRPr="00853C21" w:rsidRDefault="007C7509" w:rsidP="00853C21">
      <w:pPr>
        <w:spacing w:after="240" w:line="276" w:lineRule="auto"/>
        <w:contextualSpacing/>
        <w:rPr>
          <w:rFonts w:ascii="Arial" w:hAnsi="Arial" w:cs="Arial"/>
          <w:b/>
          <w:bCs/>
          <w:sz w:val="24"/>
          <w:lang w:eastAsia="de-AT"/>
        </w:rPr>
      </w:pPr>
      <w:r w:rsidRPr="00853C21">
        <w:rPr>
          <w:rFonts w:ascii="Arial" w:hAnsi="Arial" w:cs="Arial"/>
          <w:b/>
          <w:bCs/>
          <w:sz w:val="24"/>
          <w:lang w:eastAsia="de-AT"/>
        </w:rPr>
        <w:t>Eigenbeiträge:</w:t>
      </w:r>
    </w:p>
    <w:p w:rsidR="007C7509" w:rsidRPr="00853C21" w:rsidRDefault="007C7509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  <w:r w:rsidRPr="00853C21">
        <w:rPr>
          <w:rFonts w:ascii="Arial" w:hAnsi="Arial" w:cs="Arial"/>
          <w:sz w:val="22"/>
          <w:lang w:eastAsia="de-AT"/>
        </w:rPr>
        <w:t>Sie haben</w:t>
      </w:r>
      <w:r w:rsidR="000D5C67" w:rsidRPr="00853C21">
        <w:rPr>
          <w:rFonts w:ascii="Arial" w:hAnsi="Arial" w:cs="Arial"/>
          <w:sz w:val="22"/>
          <w:lang w:eastAsia="de-AT"/>
        </w:rPr>
        <w:t xml:space="preserve"> </w:t>
      </w:r>
      <w:r w:rsidRPr="00853C21">
        <w:rPr>
          <w:rFonts w:ascii="Arial" w:hAnsi="Arial" w:cs="Arial"/>
          <w:sz w:val="22"/>
          <w:lang w:eastAsia="de-AT"/>
        </w:rPr>
        <w:t xml:space="preserve">die Möglichkeit, </w:t>
      </w:r>
      <w:r w:rsidR="000D5C67" w:rsidRPr="00853C21">
        <w:rPr>
          <w:rFonts w:ascii="Arial" w:hAnsi="Arial" w:cs="Arial"/>
          <w:sz w:val="22"/>
          <w:lang w:eastAsia="de-AT"/>
        </w:rPr>
        <w:t>die</w:t>
      </w:r>
      <w:r w:rsidR="00BA5AFA">
        <w:rPr>
          <w:rFonts w:ascii="Arial" w:hAnsi="Arial" w:cs="Arial"/>
          <w:sz w:val="22"/>
          <w:lang w:eastAsia="de-AT"/>
        </w:rPr>
        <w:t xml:space="preserve"> oben beschriebene</w:t>
      </w:r>
      <w:r w:rsidR="000D5C67" w:rsidRPr="00853C21">
        <w:rPr>
          <w:rFonts w:ascii="Arial" w:hAnsi="Arial" w:cs="Arial"/>
          <w:sz w:val="22"/>
          <w:lang w:eastAsia="de-AT"/>
        </w:rPr>
        <w:t xml:space="preserve"> Vorsorge</w:t>
      </w:r>
      <w:r w:rsidRPr="00853C21">
        <w:rPr>
          <w:rFonts w:ascii="Arial" w:hAnsi="Arial" w:cs="Arial"/>
          <w:sz w:val="22"/>
          <w:lang w:eastAsia="de-AT"/>
        </w:rPr>
        <w:t xml:space="preserve"> durch Beiträge</w:t>
      </w:r>
      <w:r w:rsidR="00BA5AFA">
        <w:rPr>
          <w:rFonts w:ascii="Arial" w:hAnsi="Arial" w:cs="Arial"/>
          <w:sz w:val="22"/>
          <w:lang w:eastAsia="de-AT"/>
        </w:rPr>
        <w:t>, die Sie selbst bezahlen</w:t>
      </w:r>
      <w:r w:rsidRPr="00853C21">
        <w:rPr>
          <w:rFonts w:ascii="Arial" w:hAnsi="Arial" w:cs="Arial"/>
          <w:b/>
          <w:sz w:val="22"/>
          <w:lang w:eastAsia="de-AT"/>
        </w:rPr>
        <w:t xml:space="preserve"> </w:t>
      </w:r>
      <w:r w:rsidRPr="00853C21">
        <w:rPr>
          <w:rFonts w:ascii="Arial" w:hAnsi="Arial" w:cs="Arial"/>
          <w:b/>
          <w:color w:val="C00000"/>
          <w:sz w:val="22"/>
          <w:lang w:eastAsia="de-AT"/>
        </w:rPr>
        <w:t xml:space="preserve">(Eigenbeiträge) </w:t>
      </w:r>
      <w:r w:rsidRPr="00853C21">
        <w:rPr>
          <w:rFonts w:ascii="Arial" w:hAnsi="Arial" w:cs="Arial"/>
          <w:sz w:val="22"/>
          <w:lang w:eastAsia="de-AT"/>
        </w:rPr>
        <w:t>zu erhöhen. Die Zahlung von Eigenbeiträgen ist freiwillig und Sie können diese jederzeit</w:t>
      </w:r>
      <w:r w:rsidR="00D6544E" w:rsidRPr="00853C21">
        <w:rPr>
          <w:rFonts w:ascii="Arial" w:hAnsi="Arial" w:cs="Arial"/>
          <w:sz w:val="22"/>
          <w:lang w:eastAsia="de-AT"/>
        </w:rPr>
        <w:t xml:space="preserve"> </w:t>
      </w:r>
      <w:r w:rsidR="00E115D4">
        <w:rPr>
          <w:rFonts w:ascii="Arial" w:hAnsi="Arial" w:cs="Arial"/>
          <w:sz w:val="22"/>
          <w:lang w:eastAsia="de-AT"/>
        </w:rPr>
        <w:t>ändern</w:t>
      </w:r>
      <w:r w:rsidRPr="00853C21">
        <w:rPr>
          <w:rFonts w:ascii="Arial" w:hAnsi="Arial" w:cs="Arial"/>
          <w:sz w:val="22"/>
          <w:lang w:eastAsia="de-AT"/>
        </w:rPr>
        <w:t xml:space="preserve"> oder aussetzen.</w:t>
      </w:r>
    </w:p>
    <w:p w:rsidR="00F34B3E" w:rsidRPr="00853C21" w:rsidRDefault="00BA5AFA" w:rsidP="00853C21">
      <w:pPr>
        <w:spacing w:after="0" w:line="276" w:lineRule="auto"/>
        <w:contextualSpacing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eastAsia="de-AT"/>
        </w:rPr>
        <w:t xml:space="preserve">Die Höhe der Eigenbeiträge legen Sie selbst fest: Wählen </w:t>
      </w:r>
      <w:r w:rsidR="00F34B3E" w:rsidRPr="00853C21">
        <w:rPr>
          <w:rFonts w:ascii="Arial" w:hAnsi="Arial" w:cs="Arial"/>
          <w:sz w:val="22"/>
          <w:lang w:eastAsia="de-AT"/>
        </w:rPr>
        <w:t xml:space="preserve">Sie zwischen einem </w:t>
      </w:r>
      <w:r w:rsidR="00E46772" w:rsidRPr="00B90989">
        <w:rPr>
          <w:rFonts w:ascii="Arial" w:hAnsi="Arial" w:cs="Arial"/>
          <w:sz w:val="22"/>
          <w:lang w:eastAsia="de-AT"/>
        </w:rPr>
        <w:t>beliebigen</w:t>
      </w:r>
      <w:r w:rsidR="00F34B3E" w:rsidRPr="00B90989">
        <w:rPr>
          <w:rFonts w:ascii="Arial" w:hAnsi="Arial" w:cs="Arial"/>
          <w:sz w:val="22"/>
          <w:lang w:eastAsia="de-AT"/>
        </w:rPr>
        <w:t xml:space="preserve"> Eigenbeitrag bis zu </w:t>
      </w:r>
      <w:r w:rsidR="00E46772" w:rsidRPr="00B90989">
        <w:rPr>
          <w:rFonts w:ascii="Arial" w:hAnsi="Arial" w:cs="Arial"/>
          <w:sz w:val="22"/>
          <w:lang w:eastAsia="de-AT"/>
        </w:rPr>
        <w:t>monatlich 83,3</w:t>
      </w:r>
      <w:r w:rsidR="00286EBE">
        <w:rPr>
          <w:rFonts w:ascii="Arial" w:hAnsi="Arial" w:cs="Arial"/>
          <w:sz w:val="22"/>
          <w:lang w:eastAsia="de-AT"/>
        </w:rPr>
        <w:t>4</w:t>
      </w:r>
      <w:r w:rsidR="00F34B3E" w:rsidRPr="00B90989">
        <w:rPr>
          <w:rFonts w:ascii="Arial" w:hAnsi="Arial" w:cs="Arial"/>
          <w:sz w:val="22"/>
          <w:lang w:eastAsia="de-AT"/>
        </w:rPr>
        <w:t xml:space="preserve"> Euro</w:t>
      </w:r>
      <w:r w:rsidR="00F34B3E" w:rsidRPr="00853C21">
        <w:rPr>
          <w:rFonts w:ascii="Arial" w:hAnsi="Arial" w:cs="Arial"/>
          <w:i/>
          <w:sz w:val="22"/>
          <w:lang w:eastAsia="de-AT"/>
        </w:rPr>
        <w:t xml:space="preserve"> </w:t>
      </w:r>
      <w:r w:rsidR="00E46772" w:rsidRPr="00A127A9">
        <w:rPr>
          <w:rFonts w:ascii="Arial" w:hAnsi="Arial" w:cs="Arial"/>
          <w:sz w:val="22"/>
          <w:lang w:eastAsia="de-AT"/>
        </w:rPr>
        <w:t>oder</w:t>
      </w:r>
      <w:r w:rsidR="00E46772" w:rsidRPr="00BC2CEE">
        <w:rPr>
          <w:rFonts w:ascii="Arial" w:hAnsi="Arial" w:cs="Arial"/>
          <w:sz w:val="22"/>
          <w:lang w:eastAsia="de-AT"/>
        </w:rPr>
        <w:t xml:space="preserve"> </w:t>
      </w:r>
      <w:r w:rsidR="00E46772">
        <w:rPr>
          <w:rFonts w:ascii="Arial" w:hAnsi="Arial" w:cs="Arial"/>
          <w:sz w:val="22"/>
          <w:lang w:eastAsia="de-AT"/>
        </w:rPr>
        <w:t>bestimmten</w:t>
      </w:r>
      <w:r w:rsidR="00E46772" w:rsidRPr="00BC2CEE">
        <w:rPr>
          <w:rFonts w:ascii="Arial" w:hAnsi="Arial" w:cs="Arial"/>
          <w:sz w:val="22"/>
          <w:lang w:eastAsia="de-AT"/>
        </w:rPr>
        <w:t xml:space="preserve"> </w:t>
      </w:r>
      <w:r w:rsidR="00E46772" w:rsidRPr="00B90989">
        <w:rPr>
          <w:rFonts w:ascii="Arial" w:hAnsi="Arial" w:cs="Arial"/>
          <w:sz w:val="22"/>
          <w:lang w:eastAsia="de-AT"/>
        </w:rPr>
        <w:t xml:space="preserve">Prozentsätzen </w:t>
      </w:r>
      <w:r w:rsidR="006D7695" w:rsidRPr="00B90989">
        <w:rPr>
          <w:rFonts w:ascii="Arial" w:hAnsi="Arial" w:cs="Arial"/>
          <w:sz w:val="22"/>
          <w:lang w:eastAsia="de-AT"/>
        </w:rPr>
        <w:t>von den Beiträgen Ihres Dienstgebers</w:t>
      </w:r>
      <w:r w:rsidR="006D7695">
        <w:rPr>
          <w:rFonts w:ascii="Arial" w:hAnsi="Arial" w:cs="Arial"/>
          <w:sz w:val="22"/>
          <w:lang w:eastAsia="de-AT"/>
        </w:rPr>
        <w:t xml:space="preserve">. Bei </w:t>
      </w:r>
      <w:r w:rsidR="005F63B4" w:rsidRPr="00853C21">
        <w:rPr>
          <w:rFonts w:ascii="Arial" w:hAnsi="Arial" w:cs="Arial"/>
          <w:sz w:val="22"/>
          <w:lang w:eastAsia="de-AT"/>
        </w:rPr>
        <w:t xml:space="preserve">Interesse </w:t>
      </w:r>
      <w:r w:rsidR="006D7695">
        <w:rPr>
          <w:rFonts w:ascii="Arial" w:hAnsi="Arial" w:cs="Arial"/>
          <w:sz w:val="22"/>
          <w:lang w:eastAsia="de-AT"/>
        </w:rPr>
        <w:t xml:space="preserve">sind </w:t>
      </w:r>
      <w:r w:rsidR="005F63B4" w:rsidRPr="00853C21">
        <w:rPr>
          <w:rFonts w:ascii="Arial" w:hAnsi="Arial" w:cs="Arial"/>
          <w:sz w:val="22"/>
          <w:lang w:eastAsia="de-AT"/>
        </w:rPr>
        <w:t xml:space="preserve">nur ein bzw. zwei Formulare bei </w:t>
      </w:r>
      <w:r w:rsidR="005F63B4" w:rsidRPr="00FD0BF1">
        <w:rPr>
          <w:rFonts w:ascii="Arial" w:hAnsi="Arial" w:cs="Arial"/>
          <w:sz w:val="22"/>
          <w:highlight w:val="yellow"/>
          <w:lang w:eastAsia="de-AT"/>
        </w:rPr>
        <w:t>Ihrer</w:t>
      </w:r>
      <w:r w:rsidR="005F63B4" w:rsidRPr="00853C21">
        <w:rPr>
          <w:rFonts w:ascii="Arial" w:hAnsi="Arial" w:cs="Arial"/>
          <w:sz w:val="22"/>
          <w:lang w:eastAsia="de-AT"/>
        </w:rPr>
        <w:t xml:space="preserve"> </w:t>
      </w:r>
      <w:r w:rsidR="005F63B4" w:rsidRPr="00FD0BF1">
        <w:rPr>
          <w:rFonts w:ascii="Arial" w:hAnsi="Arial" w:cs="Arial"/>
          <w:sz w:val="22"/>
          <w:highlight w:val="yellow"/>
          <w:lang w:eastAsia="de-AT"/>
        </w:rPr>
        <w:t>Personalstelle</w:t>
      </w:r>
      <w:r w:rsidR="005F63B4" w:rsidRPr="00853C21">
        <w:rPr>
          <w:rFonts w:ascii="Arial" w:hAnsi="Arial" w:cs="Arial"/>
          <w:sz w:val="22"/>
          <w:lang w:eastAsia="de-AT"/>
        </w:rPr>
        <w:t xml:space="preserve"> abzugeben</w:t>
      </w:r>
      <w:r w:rsidR="00F34B3E" w:rsidRPr="00853C21">
        <w:rPr>
          <w:rFonts w:ascii="Arial" w:hAnsi="Arial" w:cs="Arial"/>
          <w:sz w:val="22"/>
          <w:lang w:eastAsia="de-AT"/>
        </w:rPr>
        <w:t>.</w:t>
      </w:r>
    </w:p>
    <w:p w:rsidR="007C7509" w:rsidRPr="00853C21" w:rsidRDefault="007C7509" w:rsidP="00853C21">
      <w:pPr>
        <w:pStyle w:val="bodytext"/>
        <w:spacing w:line="276" w:lineRule="auto"/>
        <w:contextualSpacing/>
        <w:rPr>
          <w:rFonts w:ascii="Arial" w:hAnsi="Arial" w:cs="Arial"/>
          <w:sz w:val="22"/>
          <w:szCs w:val="22"/>
          <w:lang w:val="de-DE"/>
        </w:rPr>
      </w:pPr>
      <w:r w:rsidRPr="00853C21">
        <w:rPr>
          <w:rFonts w:ascii="Arial" w:hAnsi="Arial" w:cs="Arial"/>
          <w:iCs/>
          <w:sz w:val="22"/>
          <w:szCs w:val="22"/>
          <w:lang w:val="de-DE"/>
        </w:rPr>
        <w:t xml:space="preserve">Wollen Sie derzeit </w:t>
      </w:r>
      <w:r w:rsidRPr="00853C21">
        <w:rPr>
          <w:rFonts w:ascii="Arial" w:hAnsi="Arial" w:cs="Arial"/>
          <w:bCs/>
          <w:iCs/>
          <w:sz w:val="22"/>
          <w:szCs w:val="22"/>
          <w:lang w:val="de-DE"/>
        </w:rPr>
        <w:t>keine Eigenbeiträge</w:t>
      </w:r>
      <w:r w:rsidRPr="00853C21">
        <w:rPr>
          <w:rFonts w:ascii="Arial" w:hAnsi="Arial" w:cs="Arial"/>
          <w:iCs/>
          <w:sz w:val="22"/>
          <w:szCs w:val="22"/>
          <w:lang w:val="de-DE"/>
        </w:rPr>
        <w:t xml:space="preserve"> leisten, besteht </w:t>
      </w:r>
      <w:r w:rsidR="005F63B4" w:rsidRPr="00853C21">
        <w:rPr>
          <w:rFonts w:ascii="Arial" w:hAnsi="Arial" w:cs="Arial"/>
          <w:iCs/>
          <w:sz w:val="22"/>
          <w:szCs w:val="22"/>
          <w:lang w:val="de-DE"/>
        </w:rPr>
        <w:t xml:space="preserve">Ihrerseits </w:t>
      </w:r>
      <w:r w:rsidRPr="00853C21">
        <w:rPr>
          <w:rFonts w:ascii="Arial" w:hAnsi="Arial" w:cs="Arial"/>
          <w:iCs/>
          <w:sz w:val="22"/>
          <w:szCs w:val="22"/>
          <w:lang w:val="de-DE"/>
        </w:rPr>
        <w:t>kein Handlungsbedarf und Sie müssen keine Erklärung abgeben</w:t>
      </w:r>
      <w:r w:rsidR="005F63B4" w:rsidRPr="00853C21">
        <w:rPr>
          <w:rFonts w:ascii="Arial" w:hAnsi="Arial" w:cs="Arial"/>
          <w:iCs/>
          <w:sz w:val="22"/>
          <w:szCs w:val="22"/>
          <w:lang w:val="de-DE"/>
        </w:rPr>
        <w:t>.</w:t>
      </w:r>
    </w:p>
    <w:p w:rsidR="00A20B8D" w:rsidRPr="00853C21" w:rsidRDefault="005F63B4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4"/>
          <w:lang w:eastAsia="de-AT"/>
        </w:rPr>
      </w:pPr>
      <w:r w:rsidRPr="00853C21">
        <w:rPr>
          <w:rFonts w:ascii="Arial" w:hAnsi="Arial" w:cs="Arial"/>
          <w:b/>
          <w:bCs/>
          <w:sz w:val="22"/>
          <w:lang w:eastAsia="de-AT"/>
        </w:rPr>
        <w:br w:type="page"/>
      </w:r>
      <w:r w:rsidR="007C7509" w:rsidRPr="00853C21">
        <w:rPr>
          <w:rFonts w:ascii="Arial" w:hAnsi="Arial" w:cs="Arial"/>
          <w:b/>
          <w:sz w:val="24"/>
          <w:lang w:eastAsia="de-AT"/>
        </w:rPr>
        <w:lastRenderedPageBreak/>
        <w:t>Leistungen der Bundespensionskasse:</w:t>
      </w:r>
      <w:r w:rsidR="00A20B8D" w:rsidRPr="00853C21" w:rsidDel="00A20B8D">
        <w:rPr>
          <w:rFonts w:ascii="Arial" w:hAnsi="Arial" w:cs="Arial"/>
          <w:b/>
          <w:sz w:val="24"/>
          <w:lang w:eastAsia="de-AT"/>
        </w:rPr>
        <w:t xml:space="preserve"> </w:t>
      </w:r>
    </w:p>
    <w:p w:rsidR="001F6538" w:rsidRPr="00853C21" w:rsidRDefault="00BA5AFA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  <w:r>
        <w:rPr>
          <w:rFonts w:ascii="Arial" w:hAnsi="Arial" w:cs="Arial"/>
          <w:sz w:val="22"/>
          <w:lang w:eastAsia="de-AT"/>
        </w:rPr>
        <w:t>Egal, ob Sie Eigenbeiträge leisten oder nicht:</w:t>
      </w:r>
      <w:r w:rsidR="00DB44C7" w:rsidRPr="00853C21">
        <w:rPr>
          <w:rFonts w:ascii="Arial" w:hAnsi="Arial" w:cs="Arial"/>
          <w:sz w:val="22"/>
          <w:lang w:eastAsia="de-AT"/>
        </w:rPr>
        <w:t xml:space="preserve"> Sie </w:t>
      </w:r>
      <w:r>
        <w:rPr>
          <w:rFonts w:ascii="Arial" w:hAnsi="Arial" w:cs="Arial"/>
          <w:sz w:val="22"/>
          <w:lang w:eastAsia="de-AT"/>
        </w:rPr>
        <w:t xml:space="preserve">erhalten in jedem Fall durch unsere Beiträge als Dienstgeber </w:t>
      </w:r>
      <w:r w:rsidR="001F6538" w:rsidRPr="00853C21">
        <w:rPr>
          <w:rFonts w:ascii="Arial" w:hAnsi="Arial" w:cs="Arial"/>
          <w:sz w:val="22"/>
          <w:lang w:eastAsia="de-AT"/>
        </w:rPr>
        <w:t>eine</w:t>
      </w:r>
      <w:r w:rsidR="00DB44C7" w:rsidRPr="00853C21">
        <w:rPr>
          <w:rFonts w:ascii="Arial" w:hAnsi="Arial" w:cs="Arial"/>
          <w:sz w:val="22"/>
          <w:lang w:eastAsia="de-AT"/>
        </w:rPr>
        <w:t xml:space="preserve"> </w:t>
      </w:r>
      <w:r w:rsidR="00BC77B0" w:rsidRPr="00853C21">
        <w:rPr>
          <w:rFonts w:ascii="Arial" w:hAnsi="Arial" w:cs="Arial"/>
          <w:sz w:val="22"/>
          <w:lang w:eastAsia="de-AT"/>
        </w:rPr>
        <w:t>ergänzende</w:t>
      </w:r>
      <w:r w:rsidR="001F6538" w:rsidRPr="00853C21">
        <w:rPr>
          <w:rFonts w:ascii="Arial" w:hAnsi="Arial" w:cs="Arial"/>
          <w:sz w:val="22"/>
          <w:lang w:eastAsia="de-AT"/>
        </w:rPr>
        <w:t xml:space="preserve"> </w:t>
      </w:r>
      <w:r w:rsidR="00D502F2" w:rsidRPr="00D502F2">
        <w:rPr>
          <w:rFonts w:ascii="Arial" w:hAnsi="Arial" w:cs="Arial"/>
          <w:b/>
          <w:color w:val="C00000"/>
          <w:sz w:val="22"/>
          <w:lang w:eastAsia="de-AT"/>
        </w:rPr>
        <w:t>Zusatz-</w:t>
      </w:r>
      <w:r w:rsidR="001F6538" w:rsidRPr="00853C21">
        <w:rPr>
          <w:rFonts w:ascii="Arial" w:hAnsi="Arial" w:cs="Arial"/>
          <w:b/>
          <w:color w:val="C00000"/>
          <w:sz w:val="22"/>
          <w:lang w:eastAsia="de-AT"/>
        </w:rPr>
        <w:t>Alterspension</w:t>
      </w:r>
      <w:r w:rsidR="00DB44C7" w:rsidRPr="00853C21">
        <w:rPr>
          <w:rFonts w:ascii="Arial" w:hAnsi="Arial" w:cs="Arial"/>
          <w:b/>
          <w:color w:val="FF0000"/>
          <w:sz w:val="22"/>
          <w:lang w:eastAsia="de-AT"/>
        </w:rPr>
        <w:t xml:space="preserve"> </w:t>
      </w:r>
      <w:r w:rsidR="00DB44C7" w:rsidRPr="00853C21">
        <w:rPr>
          <w:rFonts w:ascii="Arial" w:hAnsi="Arial" w:cs="Arial"/>
          <w:sz w:val="22"/>
          <w:lang w:eastAsia="de-AT"/>
        </w:rPr>
        <w:t>von der Bundespensionskasse</w:t>
      </w:r>
      <w:r w:rsidR="001F6538" w:rsidRPr="00853C21">
        <w:rPr>
          <w:rFonts w:ascii="Arial" w:hAnsi="Arial" w:cs="Arial"/>
          <w:sz w:val="22"/>
          <w:lang w:eastAsia="de-AT"/>
        </w:rPr>
        <w:t xml:space="preserve">. </w:t>
      </w:r>
      <w:r w:rsidR="00012AE4" w:rsidRPr="00853C21">
        <w:rPr>
          <w:rFonts w:ascii="Arial" w:hAnsi="Arial" w:cs="Arial"/>
          <w:sz w:val="22"/>
          <w:lang w:eastAsia="de-AT"/>
        </w:rPr>
        <w:t xml:space="preserve">Grundsätzlich erhalten Sie diese als eine lebenslange monatliche laufende </w:t>
      </w:r>
      <w:r w:rsidR="005F63B4">
        <w:rPr>
          <w:rFonts w:ascii="Arial" w:hAnsi="Arial" w:cs="Arial"/>
          <w:sz w:val="22"/>
          <w:lang w:eastAsia="de-AT"/>
        </w:rPr>
        <w:br/>
      </w:r>
      <w:r w:rsidR="00012AE4" w:rsidRPr="00853C21">
        <w:rPr>
          <w:rFonts w:ascii="Arial" w:hAnsi="Arial" w:cs="Arial"/>
          <w:sz w:val="22"/>
          <w:lang w:eastAsia="de-AT"/>
        </w:rPr>
        <w:t xml:space="preserve">Zusatz-Alterspension. </w:t>
      </w:r>
      <w:r w:rsidR="00EC1619" w:rsidRPr="00853C21">
        <w:rPr>
          <w:rFonts w:ascii="Arial" w:hAnsi="Arial" w:cs="Arial"/>
          <w:sz w:val="22"/>
          <w:lang w:eastAsia="de-AT"/>
        </w:rPr>
        <w:t>Falls</w:t>
      </w:r>
      <w:r w:rsidR="00012AE4" w:rsidRPr="00853C21">
        <w:rPr>
          <w:rFonts w:ascii="Arial" w:hAnsi="Arial" w:cs="Arial"/>
          <w:sz w:val="22"/>
          <w:lang w:eastAsia="de-AT"/>
        </w:rPr>
        <w:t xml:space="preserve"> </w:t>
      </w:r>
      <w:r w:rsidR="001F6538" w:rsidRPr="00853C21">
        <w:rPr>
          <w:rFonts w:ascii="Arial" w:hAnsi="Arial" w:cs="Arial"/>
          <w:sz w:val="22"/>
          <w:lang w:eastAsia="de-AT"/>
        </w:rPr>
        <w:t xml:space="preserve">Ihr </w:t>
      </w:r>
      <w:r w:rsidR="00816851" w:rsidRPr="00853C21">
        <w:rPr>
          <w:rFonts w:ascii="Arial" w:hAnsi="Arial" w:cs="Arial"/>
          <w:sz w:val="22"/>
          <w:lang w:eastAsia="de-AT"/>
        </w:rPr>
        <w:t xml:space="preserve">gesamter </w:t>
      </w:r>
      <w:r w:rsidR="001F6538" w:rsidRPr="00853C21">
        <w:rPr>
          <w:rFonts w:ascii="Arial" w:hAnsi="Arial" w:cs="Arial"/>
          <w:sz w:val="22"/>
          <w:lang w:eastAsia="de-AT"/>
        </w:rPr>
        <w:t>angesparte</w:t>
      </w:r>
      <w:r w:rsidR="00816851" w:rsidRPr="00853C21">
        <w:rPr>
          <w:rFonts w:ascii="Arial" w:hAnsi="Arial" w:cs="Arial"/>
          <w:sz w:val="22"/>
          <w:lang w:eastAsia="de-AT"/>
        </w:rPr>
        <w:t>r Anspruch</w:t>
      </w:r>
      <w:r w:rsidR="00A20B8D" w:rsidRPr="00853C21">
        <w:rPr>
          <w:rFonts w:ascii="Arial" w:hAnsi="Arial" w:cs="Arial"/>
          <w:sz w:val="22"/>
          <w:lang w:eastAsia="de-AT"/>
        </w:rPr>
        <w:t xml:space="preserve"> </w:t>
      </w:r>
      <w:r w:rsidR="00DB44C7" w:rsidRPr="00853C21">
        <w:rPr>
          <w:rFonts w:ascii="Arial" w:hAnsi="Arial" w:cs="Arial"/>
          <w:sz w:val="22"/>
          <w:lang w:eastAsia="de-AT"/>
        </w:rPr>
        <w:t xml:space="preserve">bei </w:t>
      </w:r>
      <w:r w:rsidR="006D7695" w:rsidRPr="00853C21">
        <w:rPr>
          <w:rFonts w:ascii="Arial" w:hAnsi="Arial" w:cs="Arial"/>
          <w:sz w:val="22"/>
          <w:lang w:eastAsia="de-AT"/>
        </w:rPr>
        <w:t>Pensionsan</w:t>
      </w:r>
      <w:r w:rsidR="006D7695">
        <w:rPr>
          <w:rFonts w:ascii="Arial" w:hAnsi="Arial" w:cs="Arial"/>
          <w:sz w:val="22"/>
          <w:lang w:eastAsia="de-AT"/>
        </w:rPr>
        <w:t>fall</w:t>
      </w:r>
      <w:r w:rsidR="006D7695" w:rsidRPr="00853C21">
        <w:rPr>
          <w:rFonts w:ascii="Arial" w:hAnsi="Arial" w:cs="Arial"/>
          <w:sz w:val="22"/>
          <w:lang w:eastAsia="de-AT"/>
        </w:rPr>
        <w:t xml:space="preserve"> </w:t>
      </w:r>
      <w:r w:rsidR="00DB44C7" w:rsidRPr="00853C21">
        <w:rPr>
          <w:rFonts w:ascii="Arial" w:hAnsi="Arial" w:cs="Arial"/>
          <w:sz w:val="22"/>
          <w:lang w:eastAsia="de-AT"/>
        </w:rPr>
        <w:t xml:space="preserve">(bzw. bei </w:t>
      </w:r>
      <w:r w:rsidR="00BC77B0" w:rsidRPr="00853C21">
        <w:rPr>
          <w:rFonts w:ascii="Arial" w:hAnsi="Arial" w:cs="Arial"/>
          <w:sz w:val="22"/>
          <w:lang w:eastAsia="de-AT"/>
        </w:rPr>
        <w:t>Ausscheiden</w:t>
      </w:r>
      <w:r w:rsidR="00DB44C7" w:rsidRPr="00853C21">
        <w:rPr>
          <w:rFonts w:ascii="Arial" w:hAnsi="Arial" w:cs="Arial"/>
          <w:sz w:val="22"/>
          <w:lang w:eastAsia="de-AT"/>
        </w:rPr>
        <w:t xml:space="preserve">) </w:t>
      </w:r>
      <w:r w:rsidR="001F6538" w:rsidRPr="00853C21">
        <w:rPr>
          <w:rFonts w:ascii="Arial" w:hAnsi="Arial" w:cs="Arial"/>
          <w:sz w:val="22"/>
          <w:lang w:eastAsia="de-AT"/>
        </w:rPr>
        <w:t xml:space="preserve">unterhalb der gesetzlichen Abfindungsgrenze (Stand </w:t>
      </w:r>
      <w:r w:rsidR="002B2A70">
        <w:rPr>
          <w:rFonts w:ascii="Arial" w:hAnsi="Arial" w:cs="Arial"/>
          <w:sz w:val="22"/>
          <w:lang w:eastAsia="de-AT"/>
        </w:rPr>
        <w:t>202</w:t>
      </w:r>
      <w:r w:rsidR="00610FEE">
        <w:rPr>
          <w:rFonts w:ascii="Arial" w:hAnsi="Arial" w:cs="Arial"/>
          <w:sz w:val="22"/>
          <w:lang w:eastAsia="de-AT"/>
        </w:rPr>
        <w:t>6</w:t>
      </w:r>
      <w:r w:rsidR="001F6538" w:rsidRPr="00853C21">
        <w:rPr>
          <w:rFonts w:ascii="Arial" w:hAnsi="Arial" w:cs="Arial"/>
          <w:sz w:val="22"/>
          <w:lang w:eastAsia="de-AT"/>
        </w:rPr>
        <w:t xml:space="preserve">: </w:t>
      </w:r>
      <w:r w:rsidR="00242EFD">
        <w:rPr>
          <w:rFonts w:ascii="Arial" w:hAnsi="Arial" w:cs="Arial"/>
          <w:sz w:val="22"/>
          <w:lang w:eastAsia="de-AT"/>
        </w:rPr>
        <w:t>1</w:t>
      </w:r>
      <w:r w:rsidR="00610FEE">
        <w:rPr>
          <w:rFonts w:ascii="Arial" w:hAnsi="Arial" w:cs="Arial"/>
          <w:sz w:val="22"/>
          <w:lang w:eastAsia="de-AT"/>
        </w:rPr>
        <w:t>6</w:t>
      </w:r>
      <w:r w:rsidR="00242EFD">
        <w:rPr>
          <w:rFonts w:ascii="Arial" w:hAnsi="Arial" w:cs="Arial"/>
          <w:sz w:val="22"/>
          <w:lang w:eastAsia="de-AT"/>
        </w:rPr>
        <w:t>.</w:t>
      </w:r>
      <w:r w:rsidR="00610FEE">
        <w:rPr>
          <w:rFonts w:ascii="Arial" w:hAnsi="Arial" w:cs="Arial"/>
          <w:sz w:val="22"/>
          <w:lang w:eastAsia="de-AT"/>
        </w:rPr>
        <w:t>5</w:t>
      </w:r>
      <w:r w:rsidR="00242EFD">
        <w:rPr>
          <w:rFonts w:ascii="Arial" w:hAnsi="Arial" w:cs="Arial"/>
          <w:sz w:val="22"/>
          <w:lang w:eastAsia="de-AT"/>
        </w:rPr>
        <w:t>00</w:t>
      </w:r>
      <w:r w:rsidR="001F6538" w:rsidRPr="00853C21">
        <w:rPr>
          <w:rFonts w:ascii="Arial" w:hAnsi="Arial" w:cs="Arial"/>
          <w:sz w:val="22"/>
          <w:lang w:eastAsia="de-AT"/>
        </w:rPr>
        <w:t>,- Euro)</w:t>
      </w:r>
      <w:r w:rsidR="00012AE4" w:rsidRPr="00853C21">
        <w:rPr>
          <w:rFonts w:ascii="Arial" w:hAnsi="Arial" w:cs="Arial"/>
          <w:sz w:val="22"/>
          <w:lang w:eastAsia="de-AT"/>
        </w:rPr>
        <w:t xml:space="preserve"> liegt</w:t>
      </w:r>
      <w:r w:rsidR="00816851" w:rsidRPr="00853C21">
        <w:rPr>
          <w:rFonts w:ascii="Arial" w:hAnsi="Arial" w:cs="Arial"/>
          <w:sz w:val="22"/>
          <w:lang w:eastAsia="de-AT"/>
        </w:rPr>
        <w:t>,</w:t>
      </w:r>
      <w:r w:rsidR="001F6538" w:rsidRPr="00853C21">
        <w:rPr>
          <w:rFonts w:ascii="Arial" w:hAnsi="Arial" w:cs="Arial"/>
          <w:sz w:val="22"/>
          <w:lang w:eastAsia="de-AT"/>
        </w:rPr>
        <w:t xml:space="preserve"> erhalten Sie </w:t>
      </w:r>
      <w:r w:rsidR="00DB44C7" w:rsidRPr="00853C21">
        <w:rPr>
          <w:rFonts w:ascii="Arial" w:hAnsi="Arial" w:cs="Arial"/>
          <w:sz w:val="22"/>
          <w:lang w:eastAsia="de-AT"/>
        </w:rPr>
        <w:t xml:space="preserve">stattdessen </w:t>
      </w:r>
      <w:r w:rsidR="001F6538" w:rsidRPr="00853C21">
        <w:rPr>
          <w:rFonts w:ascii="Arial" w:hAnsi="Arial" w:cs="Arial"/>
          <w:sz w:val="22"/>
          <w:lang w:eastAsia="de-AT"/>
        </w:rPr>
        <w:t xml:space="preserve">eine einmalige </w:t>
      </w:r>
      <w:r w:rsidR="00816851" w:rsidRPr="00853C21">
        <w:rPr>
          <w:rFonts w:ascii="Arial" w:hAnsi="Arial" w:cs="Arial"/>
          <w:sz w:val="22"/>
          <w:lang w:eastAsia="de-AT"/>
        </w:rPr>
        <w:t>Auszahlung</w:t>
      </w:r>
      <w:r w:rsidR="003E1F42">
        <w:rPr>
          <w:rFonts w:ascii="Arial" w:hAnsi="Arial" w:cs="Arial"/>
          <w:sz w:val="22"/>
          <w:lang w:eastAsia="de-AT"/>
        </w:rPr>
        <w:t>.</w:t>
      </w:r>
    </w:p>
    <w:p w:rsidR="00816851" w:rsidRPr="00853C21" w:rsidRDefault="001F6538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  <w:r w:rsidRPr="00853C21">
        <w:rPr>
          <w:rFonts w:ascii="Arial" w:hAnsi="Arial" w:cs="Arial"/>
          <w:sz w:val="22"/>
          <w:lang w:eastAsia="de-AT"/>
        </w:rPr>
        <w:t>Außerdem gewährt die Bundespensionskasse im Anlassfall</w:t>
      </w:r>
      <w:r w:rsidR="00DB44C7" w:rsidRPr="00853C21">
        <w:rPr>
          <w:rFonts w:ascii="Arial" w:hAnsi="Arial" w:cs="Arial"/>
          <w:sz w:val="22"/>
          <w:lang w:eastAsia="de-AT"/>
        </w:rPr>
        <w:t xml:space="preserve"> eine</w:t>
      </w:r>
      <w:r w:rsidRPr="00853C21">
        <w:rPr>
          <w:rFonts w:ascii="Arial" w:hAnsi="Arial" w:cs="Arial"/>
          <w:sz w:val="22"/>
          <w:lang w:eastAsia="de-AT"/>
        </w:rPr>
        <w:t xml:space="preserve"> </w:t>
      </w:r>
      <w:r w:rsidRPr="00853C21">
        <w:rPr>
          <w:rFonts w:ascii="Arial" w:hAnsi="Arial" w:cs="Arial"/>
          <w:b/>
          <w:color w:val="C00000"/>
          <w:sz w:val="22"/>
          <w:lang w:eastAsia="de-AT"/>
        </w:rPr>
        <w:t xml:space="preserve">Berufsunfähigkeitspension </w:t>
      </w:r>
      <w:r w:rsidRPr="00853C21">
        <w:rPr>
          <w:rFonts w:ascii="Arial" w:hAnsi="Arial" w:cs="Arial"/>
          <w:sz w:val="22"/>
          <w:lang w:eastAsia="de-AT"/>
        </w:rPr>
        <w:t xml:space="preserve">sowie </w:t>
      </w:r>
      <w:r w:rsidRPr="00853C21">
        <w:rPr>
          <w:rFonts w:ascii="Arial" w:hAnsi="Arial" w:cs="Arial"/>
          <w:b/>
          <w:color w:val="C00000"/>
          <w:sz w:val="22"/>
          <w:lang w:eastAsia="de-AT"/>
        </w:rPr>
        <w:t>Hinterbliebenenpension</w:t>
      </w:r>
      <w:r w:rsidR="00204174">
        <w:rPr>
          <w:rFonts w:ascii="Arial" w:hAnsi="Arial" w:cs="Arial"/>
          <w:b/>
          <w:color w:val="C00000"/>
          <w:sz w:val="22"/>
          <w:lang w:eastAsia="de-AT"/>
        </w:rPr>
        <w:t>en</w:t>
      </w:r>
      <w:r w:rsidR="00816851" w:rsidRPr="00853C21">
        <w:rPr>
          <w:rFonts w:ascii="Arial" w:hAnsi="Arial" w:cs="Arial"/>
          <w:b/>
          <w:color w:val="C00000"/>
          <w:sz w:val="22"/>
          <w:lang w:eastAsia="de-AT"/>
        </w:rPr>
        <w:t xml:space="preserve"> </w:t>
      </w:r>
      <w:r w:rsidR="00816851" w:rsidRPr="00853C21">
        <w:rPr>
          <w:rFonts w:ascii="Arial" w:hAnsi="Arial" w:cs="Arial"/>
          <w:sz w:val="22"/>
          <w:lang w:eastAsia="de-AT"/>
        </w:rPr>
        <w:t>entsprechend den vertraglichen Regelungen</w:t>
      </w:r>
      <w:r w:rsidRPr="00853C21">
        <w:rPr>
          <w:rFonts w:ascii="Arial" w:hAnsi="Arial" w:cs="Arial"/>
          <w:sz w:val="22"/>
          <w:lang w:eastAsia="de-AT"/>
        </w:rPr>
        <w:t>.</w:t>
      </w:r>
    </w:p>
    <w:p w:rsidR="00701403" w:rsidRPr="00853C21" w:rsidRDefault="00701403" w:rsidP="00853C21">
      <w:pPr>
        <w:spacing w:before="100" w:beforeAutospacing="1" w:after="100" w:afterAutospacing="1" w:line="276" w:lineRule="auto"/>
        <w:contextualSpacing/>
        <w:rPr>
          <w:rFonts w:ascii="Arial" w:hAnsi="Arial" w:cs="Arial"/>
          <w:sz w:val="22"/>
          <w:lang w:eastAsia="de-AT"/>
        </w:rPr>
      </w:pPr>
    </w:p>
    <w:p w:rsidR="00701403" w:rsidRPr="005858DB" w:rsidRDefault="00701403" w:rsidP="00701403">
      <w:pPr>
        <w:spacing w:after="240" w:line="276" w:lineRule="auto"/>
        <w:contextualSpacing/>
        <w:rPr>
          <w:rFonts w:ascii="Arial" w:hAnsi="Arial" w:cs="Arial"/>
          <w:sz w:val="24"/>
        </w:rPr>
      </w:pPr>
      <w:r w:rsidRPr="00E46772">
        <w:rPr>
          <w:rFonts w:ascii="Arial" w:hAnsi="Arial" w:cs="Arial"/>
          <w:b/>
          <w:bCs/>
          <w:sz w:val="24"/>
          <w:lang w:eastAsia="de-AT"/>
        </w:rPr>
        <w:t>Jahresinformation:</w:t>
      </w:r>
    </w:p>
    <w:p w:rsidR="00701403" w:rsidRPr="00853C21" w:rsidRDefault="00701403" w:rsidP="00701403">
      <w:pPr>
        <w:spacing w:after="240" w:line="276" w:lineRule="auto"/>
        <w:contextualSpacing/>
        <w:rPr>
          <w:rFonts w:ascii="Arial" w:hAnsi="Arial" w:cs="Arial"/>
          <w:sz w:val="22"/>
        </w:rPr>
      </w:pPr>
      <w:r w:rsidRPr="00853C21">
        <w:rPr>
          <w:rFonts w:ascii="Arial" w:hAnsi="Arial" w:cs="Arial"/>
          <w:sz w:val="22"/>
        </w:rPr>
        <w:t xml:space="preserve">Sie erhalten einmal jährlich (etwa zur Jahresmitte) von der Bundespensionskasse eine nützliche Jahresinformation über sämtliche Beiträge und die Veranlagung des Vorjahres. </w:t>
      </w:r>
    </w:p>
    <w:p w:rsidR="00BF7308" w:rsidRDefault="00DD7517" w:rsidP="00853C21">
      <w:pPr>
        <w:spacing w:after="240" w:line="276" w:lineRule="auto"/>
        <w:contextualSpacing/>
        <w:rPr>
          <w:rFonts w:ascii="Arial" w:hAnsi="Arial" w:cs="Arial"/>
          <w:b/>
          <w:bCs/>
          <w:sz w:val="22"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5024120</wp:posOffset>
            </wp:positionH>
            <wp:positionV relativeFrom="line">
              <wp:posOffset>46355</wp:posOffset>
            </wp:positionV>
            <wp:extent cx="1226820" cy="1226820"/>
            <wp:effectExtent l="0" t="0" r="0" b="0"/>
            <wp:wrapSquare wrapText="bothSides"/>
            <wp:docPr id="7" name="Bild 7" descr="qrcode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code_v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EFD" w:rsidRDefault="00242EFD" w:rsidP="00853C21">
      <w:pPr>
        <w:spacing w:after="240" w:line="276" w:lineRule="auto"/>
        <w:contextualSpacing/>
        <w:rPr>
          <w:rFonts w:ascii="Arial" w:hAnsi="Arial" w:cs="Arial"/>
          <w:b/>
          <w:bCs/>
          <w:sz w:val="22"/>
          <w:lang w:eastAsia="de-AT"/>
        </w:rPr>
      </w:pPr>
      <w:r>
        <w:rPr>
          <w:rFonts w:ascii="Arial" w:hAnsi="Arial" w:cs="Arial"/>
          <w:b/>
          <w:bCs/>
          <w:sz w:val="22"/>
          <w:lang w:eastAsia="de-AT"/>
        </w:rPr>
        <w:t>Video:</w:t>
      </w:r>
    </w:p>
    <w:p w:rsidR="00242EFD" w:rsidRPr="00242EFD" w:rsidRDefault="00CC28E5" w:rsidP="00FD0BF1">
      <w:pPr>
        <w:spacing w:after="240" w:line="276" w:lineRule="auto"/>
        <w:ind w:right="3417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242EFD" w:rsidRPr="00242EFD">
        <w:rPr>
          <w:rFonts w:ascii="Arial" w:hAnsi="Arial" w:cs="Arial"/>
          <w:sz w:val="22"/>
        </w:rPr>
        <w:t xml:space="preserve">uf </w:t>
      </w:r>
      <w:r>
        <w:rPr>
          <w:rFonts w:ascii="Arial" w:hAnsi="Arial" w:cs="Arial"/>
          <w:sz w:val="22"/>
        </w:rPr>
        <w:t>d</w:t>
      </w:r>
      <w:r w:rsidR="00242EFD" w:rsidRPr="00242EFD">
        <w:rPr>
          <w:rFonts w:ascii="Arial" w:hAnsi="Arial" w:cs="Arial"/>
          <w:sz w:val="22"/>
        </w:rPr>
        <w:t xml:space="preserve">er Website </w:t>
      </w:r>
      <w:hyperlink r:id="rId8" w:history="1">
        <w:r w:rsidR="00554F53" w:rsidRPr="00853C21">
          <w:rPr>
            <w:rStyle w:val="Hyperlink"/>
            <w:rFonts w:ascii="Arial" w:hAnsi="Arial" w:cs="Arial"/>
            <w:sz w:val="22"/>
          </w:rPr>
          <w:t>www.bundespensionskasse.at</w:t>
        </w:r>
      </w:hyperlink>
      <w:r w:rsidR="00554F53">
        <w:t xml:space="preserve"> </w:t>
      </w:r>
      <w:r>
        <w:rPr>
          <w:rFonts w:ascii="Arial" w:hAnsi="Arial" w:cs="Arial"/>
          <w:sz w:val="22"/>
        </w:rPr>
        <w:t xml:space="preserve">finden Sie </w:t>
      </w:r>
      <w:r w:rsidR="00242EFD" w:rsidRPr="00242EFD">
        <w:rPr>
          <w:rFonts w:ascii="Arial" w:hAnsi="Arial" w:cs="Arial"/>
          <w:sz w:val="22"/>
        </w:rPr>
        <w:t xml:space="preserve">ein </w:t>
      </w:r>
      <w:r w:rsidR="00554F53">
        <w:rPr>
          <w:rFonts w:ascii="Arial" w:hAnsi="Arial" w:cs="Arial"/>
          <w:sz w:val="22"/>
        </w:rPr>
        <w:t>kurzes</w:t>
      </w:r>
      <w:r w:rsidR="00242EFD" w:rsidRPr="00242EFD">
        <w:rPr>
          <w:rFonts w:ascii="Arial" w:hAnsi="Arial" w:cs="Arial"/>
          <w:sz w:val="22"/>
        </w:rPr>
        <w:t xml:space="preserve"> Video</w:t>
      </w:r>
      <w:r w:rsidR="00554F53">
        <w:rPr>
          <w:rFonts w:ascii="Arial" w:hAnsi="Arial" w:cs="Arial"/>
          <w:sz w:val="22"/>
        </w:rPr>
        <w:t xml:space="preserve"> der Bundespensionskasse</w:t>
      </w:r>
      <w:r w:rsidR="00242EFD" w:rsidRPr="00242EFD">
        <w:rPr>
          <w:rFonts w:ascii="Arial" w:hAnsi="Arial" w:cs="Arial"/>
          <w:sz w:val="22"/>
        </w:rPr>
        <w:t>, welches I</w:t>
      </w:r>
      <w:r w:rsidR="00242EFD">
        <w:rPr>
          <w:rFonts w:ascii="Arial" w:hAnsi="Arial" w:cs="Arial"/>
          <w:sz w:val="22"/>
        </w:rPr>
        <w:t>h</w:t>
      </w:r>
      <w:r w:rsidR="00242EFD" w:rsidRPr="00242EFD">
        <w:rPr>
          <w:rFonts w:ascii="Arial" w:hAnsi="Arial" w:cs="Arial"/>
          <w:sz w:val="22"/>
        </w:rPr>
        <w:t>re Pensions</w:t>
      </w:r>
      <w:r w:rsidR="00554F53">
        <w:rPr>
          <w:rFonts w:ascii="Arial" w:hAnsi="Arial" w:cs="Arial"/>
          <w:sz w:val="22"/>
        </w:rPr>
        <w:t>kassen</w:t>
      </w:r>
      <w:r w:rsidR="00242EFD" w:rsidRPr="00242EFD">
        <w:rPr>
          <w:rFonts w:ascii="Arial" w:hAnsi="Arial" w:cs="Arial"/>
          <w:sz w:val="22"/>
        </w:rPr>
        <w:t xml:space="preserve">vorsorge </w:t>
      </w:r>
      <w:r w:rsidR="00554F53">
        <w:rPr>
          <w:rFonts w:ascii="Arial" w:hAnsi="Arial" w:cs="Arial"/>
          <w:sz w:val="22"/>
        </w:rPr>
        <w:t>einfach</w:t>
      </w:r>
      <w:r w:rsidR="00242EFD" w:rsidRPr="00242EFD">
        <w:rPr>
          <w:rFonts w:ascii="Arial" w:hAnsi="Arial" w:cs="Arial"/>
          <w:sz w:val="22"/>
        </w:rPr>
        <w:t xml:space="preserve"> erläutert. Dieses ist auf der unten angeführten Website oder über den QR-Code rechts abrufbar. </w:t>
      </w:r>
    </w:p>
    <w:p w:rsidR="00242EFD" w:rsidRDefault="00242EFD" w:rsidP="00853C21">
      <w:pPr>
        <w:spacing w:after="240" w:line="276" w:lineRule="auto"/>
        <w:contextualSpacing/>
        <w:rPr>
          <w:rFonts w:ascii="Arial" w:hAnsi="Arial" w:cs="Arial"/>
          <w:b/>
          <w:bCs/>
          <w:sz w:val="22"/>
          <w:lang w:eastAsia="de-AT"/>
        </w:rPr>
      </w:pPr>
    </w:p>
    <w:p w:rsidR="00D502F2" w:rsidRPr="00853C21" w:rsidRDefault="007C7509" w:rsidP="00853C21">
      <w:pPr>
        <w:spacing w:after="240" w:line="276" w:lineRule="auto"/>
        <w:contextualSpacing/>
        <w:rPr>
          <w:rFonts w:ascii="Arial" w:hAnsi="Arial" w:cs="Arial"/>
          <w:sz w:val="24"/>
        </w:rPr>
      </w:pPr>
      <w:r w:rsidRPr="00853C21">
        <w:rPr>
          <w:rFonts w:ascii="Arial" w:hAnsi="Arial" w:cs="Arial"/>
          <w:b/>
          <w:bCs/>
          <w:sz w:val="24"/>
          <w:lang w:eastAsia="de-AT"/>
        </w:rPr>
        <w:t>Haben Sie Fragen?</w:t>
      </w:r>
    </w:p>
    <w:p w:rsidR="00D502F2" w:rsidRPr="00D502F2" w:rsidRDefault="00D502F2" w:rsidP="00D502F2">
      <w:pPr>
        <w:spacing w:after="240" w:line="276" w:lineRule="auto"/>
        <w:contextualSpacing/>
        <w:rPr>
          <w:rFonts w:ascii="Arial" w:hAnsi="Arial" w:cs="Arial"/>
          <w:sz w:val="22"/>
        </w:rPr>
      </w:pPr>
      <w:r w:rsidRPr="00D502F2">
        <w:rPr>
          <w:rFonts w:ascii="Arial" w:hAnsi="Arial" w:cs="Arial"/>
          <w:sz w:val="22"/>
        </w:rPr>
        <w:t>Details finden Sie auf der Website der Bundespensionskasse</w:t>
      </w:r>
      <w:r w:rsidRPr="00853C21">
        <w:t xml:space="preserve"> </w:t>
      </w:r>
      <w:hyperlink r:id="rId9" w:history="1">
        <w:r w:rsidRPr="00853C21">
          <w:rPr>
            <w:rStyle w:val="Hyperlink"/>
            <w:rFonts w:ascii="Arial" w:hAnsi="Arial" w:cs="Arial"/>
            <w:sz w:val="22"/>
          </w:rPr>
          <w:t>www.bundespensionskasse.at</w:t>
        </w:r>
      </w:hyperlink>
      <w:r w:rsidRPr="00204174">
        <w:t xml:space="preserve"> </w:t>
      </w:r>
      <w:r w:rsidRPr="00D502F2">
        <w:rPr>
          <w:rFonts w:ascii="Arial" w:hAnsi="Arial" w:cs="Arial"/>
          <w:sz w:val="22"/>
        </w:rPr>
        <w:t xml:space="preserve">sowie in den Unterlagen, die Ihnen die Bundespensionskasse </w:t>
      </w:r>
      <w:r w:rsidR="00BA5AFA">
        <w:rPr>
          <w:rFonts w:ascii="Arial" w:hAnsi="Arial" w:cs="Arial"/>
          <w:sz w:val="22"/>
        </w:rPr>
        <w:t xml:space="preserve">per Post </w:t>
      </w:r>
      <w:r w:rsidRPr="00D502F2">
        <w:rPr>
          <w:rFonts w:ascii="Arial" w:hAnsi="Arial" w:cs="Arial"/>
          <w:sz w:val="22"/>
        </w:rPr>
        <w:t>zusenden wird.</w:t>
      </w:r>
    </w:p>
    <w:p w:rsidR="00D502F2" w:rsidRDefault="00D502F2" w:rsidP="00853C21">
      <w:pPr>
        <w:spacing w:after="240" w:line="276" w:lineRule="auto"/>
        <w:contextualSpacing/>
        <w:rPr>
          <w:rFonts w:ascii="Arial" w:hAnsi="Arial" w:cs="Arial"/>
          <w:sz w:val="22"/>
        </w:rPr>
      </w:pPr>
    </w:p>
    <w:p w:rsidR="000E1440" w:rsidRDefault="007C7509" w:rsidP="00853C21">
      <w:pPr>
        <w:spacing w:after="240" w:line="276" w:lineRule="auto"/>
        <w:contextualSpacing/>
        <w:rPr>
          <w:rFonts w:ascii="Arial" w:hAnsi="Arial" w:cs="Arial"/>
          <w:sz w:val="22"/>
        </w:rPr>
      </w:pPr>
      <w:r w:rsidRPr="00853C21">
        <w:rPr>
          <w:rFonts w:ascii="Arial" w:hAnsi="Arial" w:cs="Arial"/>
          <w:sz w:val="22"/>
        </w:rPr>
        <w:t>Sollten Sie Fragen zu</w:t>
      </w:r>
      <w:r w:rsidR="007C1E68" w:rsidRPr="00853C21">
        <w:rPr>
          <w:rFonts w:ascii="Arial" w:hAnsi="Arial" w:cs="Arial"/>
          <w:sz w:val="22"/>
        </w:rPr>
        <w:t xml:space="preserve"> Ihrer</w:t>
      </w:r>
      <w:r w:rsidRPr="00853C21">
        <w:rPr>
          <w:rFonts w:ascii="Arial" w:hAnsi="Arial" w:cs="Arial"/>
          <w:sz w:val="22"/>
        </w:rPr>
        <w:t xml:space="preserve"> </w:t>
      </w:r>
      <w:r w:rsidR="00816851" w:rsidRPr="00853C21">
        <w:rPr>
          <w:rFonts w:ascii="Arial" w:hAnsi="Arial" w:cs="Arial"/>
          <w:sz w:val="22"/>
        </w:rPr>
        <w:t>Zusatzpension</w:t>
      </w:r>
      <w:r w:rsidR="00EC1619" w:rsidRPr="00853C21">
        <w:rPr>
          <w:rFonts w:ascii="Arial" w:hAnsi="Arial" w:cs="Arial"/>
          <w:sz w:val="22"/>
        </w:rPr>
        <w:t xml:space="preserve"> </w:t>
      </w:r>
      <w:r w:rsidRPr="00853C21">
        <w:rPr>
          <w:rFonts w:ascii="Arial" w:hAnsi="Arial" w:cs="Arial"/>
          <w:sz w:val="22"/>
        </w:rPr>
        <w:t xml:space="preserve">haben, stehen Ihnen Ihre </w:t>
      </w:r>
      <w:r w:rsidR="00204174" w:rsidRPr="00853C21">
        <w:rPr>
          <w:rFonts w:ascii="Arial" w:hAnsi="Arial" w:cs="Arial"/>
          <w:sz w:val="22"/>
        </w:rPr>
        <w:t>Personal</w:t>
      </w:r>
      <w:r w:rsidR="00204174">
        <w:rPr>
          <w:rFonts w:ascii="Arial" w:hAnsi="Arial" w:cs="Arial"/>
          <w:sz w:val="22"/>
        </w:rPr>
        <w:t>stelle</w:t>
      </w:r>
      <w:r w:rsidR="00204174" w:rsidRPr="00853C21">
        <w:rPr>
          <w:rFonts w:ascii="Arial" w:hAnsi="Arial" w:cs="Arial"/>
          <w:sz w:val="22"/>
        </w:rPr>
        <w:t xml:space="preserve"> </w:t>
      </w:r>
      <w:r w:rsidRPr="00853C21">
        <w:rPr>
          <w:rFonts w:ascii="Arial" w:hAnsi="Arial" w:cs="Arial"/>
          <w:sz w:val="22"/>
        </w:rPr>
        <w:t xml:space="preserve">oder </w:t>
      </w:r>
    </w:p>
    <w:p w:rsidR="007C7509" w:rsidRPr="00853C21" w:rsidRDefault="007C7509" w:rsidP="00B90989">
      <w:pPr>
        <w:spacing w:after="240" w:line="276" w:lineRule="auto"/>
        <w:contextualSpacing/>
        <w:rPr>
          <w:rFonts w:ascii="Arial" w:hAnsi="Arial" w:cs="Arial"/>
          <w:sz w:val="22"/>
        </w:rPr>
      </w:pPr>
      <w:r w:rsidRPr="00853C21">
        <w:rPr>
          <w:rFonts w:ascii="Arial" w:hAnsi="Arial" w:cs="Arial"/>
          <w:sz w:val="22"/>
        </w:rPr>
        <w:t xml:space="preserve">die MitarbeiterInnen der Bundespensionskasse </w:t>
      </w:r>
      <w:r w:rsidR="005414B8">
        <w:rPr>
          <w:rFonts w:ascii="Arial" w:hAnsi="Arial" w:cs="Arial"/>
          <w:sz w:val="22"/>
        </w:rPr>
        <w:t xml:space="preserve">von </w:t>
      </w:r>
      <w:r w:rsidR="00103D36" w:rsidRPr="00103D36">
        <w:rPr>
          <w:rFonts w:ascii="Arial" w:hAnsi="Arial" w:cs="Arial"/>
          <w:sz w:val="22"/>
        </w:rPr>
        <w:t>Mo.-Do.: 9 - 16 Uhr, Fr.: 9 - 14 Uhr</w:t>
      </w:r>
      <w:r w:rsidR="00103D36">
        <w:rPr>
          <w:rFonts w:ascii="Arial" w:hAnsi="Arial" w:cs="Arial"/>
          <w:sz w:val="22"/>
        </w:rPr>
        <w:t xml:space="preserve"> </w:t>
      </w:r>
      <w:r w:rsidR="00CC2C28" w:rsidRPr="00853C21">
        <w:rPr>
          <w:rFonts w:ascii="Arial" w:hAnsi="Arial" w:cs="Arial"/>
          <w:sz w:val="22"/>
        </w:rPr>
        <w:t xml:space="preserve">gerne </w:t>
      </w:r>
      <w:r w:rsidRPr="00853C21">
        <w:rPr>
          <w:rFonts w:ascii="Arial" w:hAnsi="Arial" w:cs="Arial"/>
          <w:sz w:val="22"/>
        </w:rPr>
        <w:t>für Auskünfte zur Verfügung!</w:t>
      </w:r>
      <w:r w:rsidR="005414B8">
        <w:rPr>
          <w:rFonts w:ascii="Arial" w:hAnsi="Arial" w:cs="Arial"/>
          <w:sz w:val="22"/>
        </w:rPr>
        <w:t xml:space="preserve"> </w:t>
      </w:r>
      <w:r w:rsidR="00BA5AFA">
        <w:rPr>
          <w:rFonts w:ascii="Arial" w:hAnsi="Arial" w:cs="Arial"/>
          <w:sz w:val="22"/>
        </w:rPr>
        <w:t xml:space="preserve">Sie erreichen die Bundespensionskasse entweder telefonisch unter </w:t>
      </w:r>
      <w:r w:rsidR="003A5C55">
        <w:rPr>
          <w:rFonts w:ascii="Arial" w:hAnsi="Arial" w:cs="Arial"/>
          <w:sz w:val="22"/>
        </w:rPr>
        <w:br/>
      </w:r>
      <w:r w:rsidR="00BA5AFA" w:rsidRPr="00853C21">
        <w:rPr>
          <w:rFonts w:ascii="Arial" w:hAnsi="Arial" w:cs="Arial"/>
          <w:sz w:val="22"/>
        </w:rPr>
        <w:t xml:space="preserve">01 / 503 07 41 – 1990 </w:t>
      </w:r>
      <w:r w:rsidR="00BA5AFA">
        <w:rPr>
          <w:rFonts w:ascii="Arial" w:hAnsi="Arial" w:cs="Arial"/>
          <w:sz w:val="22"/>
        </w:rPr>
        <w:t>bzw.</w:t>
      </w:r>
      <w:r w:rsidR="00BA5AFA" w:rsidRPr="00853C21">
        <w:rPr>
          <w:rFonts w:ascii="Arial" w:hAnsi="Arial" w:cs="Arial"/>
          <w:sz w:val="22"/>
        </w:rPr>
        <w:t xml:space="preserve"> </w:t>
      </w:r>
      <w:r w:rsidR="00BA5AFA">
        <w:rPr>
          <w:rFonts w:ascii="Arial" w:hAnsi="Arial" w:cs="Arial"/>
          <w:sz w:val="22"/>
        </w:rPr>
        <w:t xml:space="preserve">per E-Mail unter </w:t>
      </w:r>
      <w:hyperlink r:id="rId10" w:history="1">
        <w:r w:rsidR="00BA5AFA" w:rsidRPr="00853C21">
          <w:rPr>
            <w:rStyle w:val="Hyperlink"/>
            <w:rFonts w:ascii="Arial" w:hAnsi="Arial" w:cs="Arial"/>
            <w:sz w:val="22"/>
          </w:rPr>
          <w:t>servicecenter@bundespensionskasse.at</w:t>
        </w:r>
      </w:hyperlink>
      <w:r w:rsidR="003A5C55">
        <w:rPr>
          <w:rStyle w:val="Hyperlink"/>
          <w:rFonts w:ascii="Arial" w:hAnsi="Arial" w:cs="Arial"/>
          <w:sz w:val="22"/>
        </w:rPr>
        <w:t>.</w:t>
      </w:r>
    </w:p>
    <w:p w:rsidR="005F63B4" w:rsidRPr="00853C21" w:rsidRDefault="005F63B4" w:rsidP="005F63B4">
      <w:pPr>
        <w:pStyle w:val="bodytext"/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816851" w:rsidRPr="00853C21" w:rsidRDefault="00816851" w:rsidP="00853C21">
      <w:pPr>
        <w:pStyle w:val="Default"/>
        <w:contextualSpacing/>
        <w:rPr>
          <w:color w:val="auto"/>
          <w:sz w:val="22"/>
          <w:szCs w:val="22"/>
        </w:rPr>
      </w:pPr>
    </w:p>
    <w:p w:rsidR="00816851" w:rsidRPr="00853C21" w:rsidRDefault="00816851" w:rsidP="00853C21">
      <w:pPr>
        <w:pStyle w:val="Default"/>
        <w:contextualSpacing/>
        <w:rPr>
          <w:color w:val="auto"/>
          <w:sz w:val="22"/>
          <w:szCs w:val="22"/>
        </w:rPr>
      </w:pPr>
    </w:p>
    <w:p w:rsidR="00816851" w:rsidRPr="00853C21" w:rsidRDefault="00816851" w:rsidP="00853C21">
      <w:pPr>
        <w:pStyle w:val="Default"/>
        <w:contextualSpacing/>
        <w:rPr>
          <w:color w:val="auto"/>
          <w:sz w:val="22"/>
          <w:szCs w:val="22"/>
        </w:rPr>
      </w:pPr>
    </w:p>
    <w:p w:rsidR="00ED32F6" w:rsidRPr="00853C21" w:rsidRDefault="00ED32F6" w:rsidP="00853C21">
      <w:pPr>
        <w:contextualSpacing/>
        <w:rPr>
          <w:rFonts w:ascii="Arial" w:hAnsi="Arial" w:cs="Arial"/>
          <w:sz w:val="22"/>
        </w:rPr>
      </w:pPr>
      <w:r w:rsidRPr="00853C21">
        <w:rPr>
          <w:rFonts w:ascii="Arial" w:hAnsi="Arial" w:cs="Arial"/>
          <w:sz w:val="22"/>
        </w:rPr>
        <w:t>Mit freundlichen Grüßen</w:t>
      </w:r>
    </w:p>
    <w:p w:rsidR="00090FC0" w:rsidRPr="00853C21" w:rsidRDefault="00090FC0" w:rsidP="00853C21">
      <w:pPr>
        <w:contextualSpacing/>
        <w:rPr>
          <w:rFonts w:ascii="Arial" w:hAnsi="Arial" w:cs="Arial"/>
          <w:sz w:val="22"/>
        </w:rPr>
      </w:pPr>
    </w:p>
    <w:p w:rsidR="00BC77B0" w:rsidRPr="00853C21" w:rsidRDefault="00BC77B0" w:rsidP="00853C21">
      <w:pPr>
        <w:contextualSpacing/>
        <w:rPr>
          <w:rFonts w:ascii="Arial" w:hAnsi="Arial" w:cs="Arial"/>
          <w:sz w:val="22"/>
        </w:rPr>
      </w:pPr>
      <w:proofErr w:type="spellStart"/>
      <w:r w:rsidRPr="00FD0BF1">
        <w:rPr>
          <w:rFonts w:ascii="Arial" w:hAnsi="Arial" w:cs="Arial"/>
          <w:sz w:val="22"/>
          <w:highlight w:val="yellow"/>
        </w:rPr>
        <w:t>xxxxxxxxxxxx</w:t>
      </w:r>
      <w:proofErr w:type="spellEnd"/>
    </w:p>
    <w:p w:rsidR="00BC77B0" w:rsidRDefault="00BC77B0" w:rsidP="00853C21">
      <w:pPr>
        <w:contextualSpacing/>
        <w:rPr>
          <w:rFonts w:ascii="Arial" w:hAnsi="Arial" w:cs="Arial"/>
          <w:sz w:val="22"/>
        </w:rPr>
      </w:pPr>
    </w:p>
    <w:p w:rsidR="005F63B4" w:rsidRDefault="005F63B4" w:rsidP="00853C21">
      <w:pPr>
        <w:contextualSpacing/>
        <w:rPr>
          <w:rFonts w:ascii="Arial" w:hAnsi="Arial" w:cs="Arial"/>
          <w:sz w:val="22"/>
        </w:rPr>
      </w:pPr>
    </w:p>
    <w:p w:rsidR="005F63B4" w:rsidRDefault="005F63B4" w:rsidP="00853C21">
      <w:pPr>
        <w:contextualSpacing/>
        <w:rPr>
          <w:rFonts w:ascii="Arial" w:hAnsi="Arial" w:cs="Arial"/>
          <w:sz w:val="22"/>
        </w:rPr>
      </w:pPr>
    </w:p>
    <w:p w:rsidR="005F63B4" w:rsidRDefault="005F63B4" w:rsidP="00853C21">
      <w:pPr>
        <w:contextualSpacing/>
        <w:rPr>
          <w:rFonts w:ascii="Arial" w:hAnsi="Arial" w:cs="Arial"/>
          <w:sz w:val="22"/>
        </w:rPr>
      </w:pPr>
    </w:p>
    <w:p w:rsidR="005F63B4" w:rsidRDefault="005F63B4" w:rsidP="00853C21">
      <w:pPr>
        <w:contextualSpacing/>
        <w:rPr>
          <w:rFonts w:ascii="Arial" w:hAnsi="Arial" w:cs="Arial"/>
          <w:sz w:val="22"/>
        </w:rPr>
      </w:pPr>
    </w:p>
    <w:p w:rsidR="005F63B4" w:rsidRPr="00853C21" w:rsidRDefault="005F63B4" w:rsidP="00853C21">
      <w:pPr>
        <w:contextualSpacing/>
        <w:rPr>
          <w:rFonts w:ascii="Arial" w:hAnsi="Arial" w:cs="Arial"/>
          <w:sz w:val="22"/>
        </w:rPr>
      </w:pPr>
    </w:p>
    <w:p w:rsidR="00BF7308" w:rsidRPr="00853C21" w:rsidRDefault="00BF7308" w:rsidP="005A77F4">
      <w:pPr>
        <w:rPr>
          <w:rFonts w:ascii="Arial" w:hAnsi="Arial" w:cs="Arial"/>
        </w:rPr>
      </w:pPr>
    </w:p>
    <w:sectPr w:rsidR="00BF7308" w:rsidRPr="00853C21" w:rsidSect="00BF7308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843" w:right="836" w:bottom="1135" w:left="990" w:header="709" w:footer="284" w:gutter="0"/>
      <w:cols w:space="708" w:equalWidth="0">
        <w:col w:w="10080" w:space="27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9BB" w:rsidRDefault="00D929BB" w:rsidP="00F70F7D">
      <w:pPr>
        <w:spacing w:after="0" w:line="240" w:lineRule="auto"/>
      </w:pPr>
      <w:r>
        <w:separator/>
      </w:r>
    </w:p>
  </w:endnote>
  <w:endnote w:type="continuationSeparator" w:id="0">
    <w:p w:rsidR="00D929BB" w:rsidRDefault="00D929BB" w:rsidP="00F7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CFA" w:rsidRDefault="00FC7CFA" w:rsidP="00064AB9">
    <w:pPr>
      <w:pStyle w:val="Fuzeile"/>
      <w:tabs>
        <w:tab w:val="clear" w:pos="4536"/>
        <w:tab w:val="clear" w:pos="9072"/>
        <w:tab w:val="center" w:pos="4677"/>
      </w:tabs>
      <w:spacing w:before="120"/>
    </w:pPr>
    <w:r>
      <w:rPr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CFA" w:rsidRDefault="00DD7517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-1249680</wp:posOffset>
          </wp:positionV>
          <wp:extent cx="4743450" cy="150876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150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9BB" w:rsidRDefault="00D929BB" w:rsidP="00F70F7D">
      <w:pPr>
        <w:spacing w:after="0" w:line="240" w:lineRule="auto"/>
      </w:pPr>
      <w:r>
        <w:separator/>
      </w:r>
    </w:p>
  </w:footnote>
  <w:footnote w:type="continuationSeparator" w:id="0">
    <w:p w:rsidR="00D929BB" w:rsidRDefault="00D929BB" w:rsidP="00F7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09" w:rsidRDefault="00DD7517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1822450</wp:posOffset>
              </wp:positionH>
              <wp:positionV relativeFrom="paragraph">
                <wp:posOffset>125730</wp:posOffset>
              </wp:positionV>
              <wp:extent cx="3100070" cy="431165"/>
              <wp:effectExtent l="12700" t="11430" r="11430" b="508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0070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7509" w:rsidRPr="007C7509" w:rsidRDefault="007C7509" w:rsidP="007C7509">
                          <w:pPr>
                            <w:spacing w:before="120" w:after="12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FD0BF1">
                            <w:rPr>
                              <w:sz w:val="32"/>
                              <w:szCs w:val="32"/>
                              <w:highlight w:val="yellow"/>
                            </w:rPr>
                            <w:t>Dienstgeberlogo / -adresse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43.5pt;margin-top:9.9pt;width:244.1pt;height:3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">
              <v:textbox style="mso-fit-shape-to-text:t">
                <w:txbxContent>
                  <w:p w:rsidR="007C7509" w:rsidRPr="007C7509" w:rsidRDefault="007C7509" w:rsidP="007C7509">
                    <w:pPr>
                      <w:spacing w:before="120" w:after="120"/>
                      <w:jc w:val="center"/>
                      <w:rPr>
                        <w:sz w:val="32"/>
                        <w:szCs w:val="32"/>
                      </w:rPr>
                    </w:pPr>
                    <w:r w:rsidRPr="00FD0BF1">
                      <w:rPr>
                        <w:sz w:val="32"/>
                        <w:szCs w:val="32"/>
                        <w:highlight w:val="yellow"/>
                      </w:rPr>
                      <w:t>Dienstgeberlogo / -adresse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E2D"/>
    <w:multiLevelType w:val="hybridMultilevel"/>
    <w:tmpl w:val="D41A77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BD8"/>
    <w:multiLevelType w:val="hybridMultilevel"/>
    <w:tmpl w:val="06728A08"/>
    <w:lvl w:ilvl="0" w:tplc="5072A212">
      <w:start w:val="1"/>
      <w:numFmt w:val="bullet"/>
      <w:lvlText w:val=""/>
      <w:lvlJc w:val="left"/>
      <w:pPr>
        <w:ind w:left="720" w:hanging="360"/>
      </w:pPr>
      <w:rPr>
        <w:rFonts w:ascii="Wingdings 2" w:hAnsi="Wingdings 2" w:hint="default"/>
        <w:color w:val="92000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9BE"/>
    <w:multiLevelType w:val="hybridMultilevel"/>
    <w:tmpl w:val="91B0AB12"/>
    <w:lvl w:ilvl="0" w:tplc="5072A212">
      <w:start w:val="1"/>
      <w:numFmt w:val="bullet"/>
      <w:lvlText w:val=""/>
      <w:lvlJc w:val="left"/>
      <w:pPr>
        <w:ind w:left="720" w:hanging="360"/>
      </w:pPr>
      <w:rPr>
        <w:rFonts w:ascii="Wingdings 2" w:hAnsi="Wingdings 2" w:hint="default"/>
        <w:color w:val="92000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60F"/>
    <w:multiLevelType w:val="hybridMultilevel"/>
    <w:tmpl w:val="59C8C6B6"/>
    <w:lvl w:ilvl="0" w:tplc="5A90B6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A1CDF"/>
    <w:multiLevelType w:val="hybridMultilevel"/>
    <w:tmpl w:val="9CD2B90E"/>
    <w:lvl w:ilvl="0" w:tplc="5072A212">
      <w:start w:val="1"/>
      <w:numFmt w:val="bullet"/>
      <w:lvlText w:val=""/>
      <w:lvlJc w:val="left"/>
      <w:pPr>
        <w:ind w:left="720" w:hanging="360"/>
      </w:pPr>
      <w:rPr>
        <w:rFonts w:ascii="Wingdings 2" w:hAnsi="Wingdings 2" w:hint="default"/>
        <w:color w:val="92000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170"/>
  <w:doNotHyphenateCaps/>
  <w:drawingGridHorizontalSpacing w:val="91"/>
  <w:drawingGridVerticalSpacing w:val="181"/>
  <w:displayHorizontalDrawingGridEvery w:val="2"/>
  <w:doNotUseMarginsForDrawingGridOrigin/>
  <w:drawingGridHorizontalOrigin w:val="992"/>
  <w:drawingGridVerticalOrigin w:val="2693"/>
  <w:characterSpacingControl w:val="doNotCompress"/>
  <w:hdrShapeDefaults>
    <o:shapedefaults v:ext="edit" spidmax="19457">
      <o:colormru v:ext="edit" colors="#fc0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7D"/>
    <w:rsid w:val="00001BC8"/>
    <w:rsid w:val="00002F6D"/>
    <w:rsid w:val="00012AE4"/>
    <w:rsid w:val="000209E3"/>
    <w:rsid w:val="00020BA3"/>
    <w:rsid w:val="00034C9B"/>
    <w:rsid w:val="00040AAA"/>
    <w:rsid w:val="00047879"/>
    <w:rsid w:val="000538AB"/>
    <w:rsid w:val="00056EF8"/>
    <w:rsid w:val="00064AB9"/>
    <w:rsid w:val="00066CDE"/>
    <w:rsid w:val="00072A11"/>
    <w:rsid w:val="000755D7"/>
    <w:rsid w:val="00081731"/>
    <w:rsid w:val="00085DEF"/>
    <w:rsid w:val="000869C2"/>
    <w:rsid w:val="00090FC0"/>
    <w:rsid w:val="00096BF4"/>
    <w:rsid w:val="000A50AA"/>
    <w:rsid w:val="000B16E3"/>
    <w:rsid w:val="000B59E0"/>
    <w:rsid w:val="000C40AC"/>
    <w:rsid w:val="000C5EC0"/>
    <w:rsid w:val="000C6F5A"/>
    <w:rsid w:val="000C75B0"/>
    <w:rsid w:val="000D5C67"/>
    <w:rsid w:val="000E0858"/>
    <w:rsid w:val="000E1440"/>
    <w:rsid w:val="000E1ECC"/>
    <w:rsid w:val="000E4139"/>
    <w:rsid w:val="000F15D8"/>
    <w:rsid w:val="000F65EA"/>
    <w:rsid w:val="00103D36"/>
    <w:rsid w:val="00104EE4"/>
    <w:rsid w:val="00120D66"/>
    <w:rsid w:val="0012548F"/>
    <w:rsid w:val="001307FC"/>
    <w:rsid w:val="00137921"/>
    <w:rsid w:val="00137CDC"/>
    <w:rsid w:val="001423B6"/>
    <w:rsid w:val="00150C2E"/>
    <w:rsid w:val="00165AA1"/>
    <w:rsid w:val="00175D8D"/>
    <w:rsid w:val="00184C98"/>
    <w:rsid w:val="001916D3"/>
    <w:rsid w:val="001927B1"/>
    <w:rsid w:val="001A0440"/>
    <w:rsid w:val="001A0DFC"/>
    <w:rsid w:val="001A3B4D"/>
    <w:rsid w:val="001A5180"/>
    <w:rsid w:val="001A52AF"/>
    <w:rsid w:val="001A7A76"/>
    <w:rsid w:val="001B6BA6"/>
    <w:rsid w:val="001B7045"/>
    <w:rsid w:val="001C1420"/>
    <w:rsid w:val="001D446B"/>
    <w:rsid w:val="001D674D"/>
    <w:rsid w:val="001E42C0"/>
    <w:rsid w:val="001E66BC"/>
    <w:rsid w:val="001F14ED"/>
    <w:rsid w:val="001F28E5"/>
    <w:rsid w:val="001F359F"/>
    <w:rsid w:val="001F6538"/>
    <w:rsid w:val="00201E6E"/>
    <w:rsid w:val="00204174"/>
    <w:rsid w:val="0020510A"/>
    <w:rsid w:val="00205228"/>
    <w:rsid w:val="00211928"/>
    <w:rsid w:val="00214AE9"/>
    <w:rsid w:val="00242EFD"/>
    <w:rsid w:val="00250A8A"/>
    <w:rsid w:val="00264E76"/>
    <w:rsid w:val="00266232"/>
    <w:rsid w:val="0026742A"/>
    <w:rsid w:val="00274498"/>
    <w:rsid w:val="00286EBE"/>
    <w:rsid w:val="00294549"/>
    <w:rsid w:val="002A3ABD"/>
    <w:rsid w:val="002A6FBE"/>
    <w:rsid w:val="002B2A70"/>
    <w:rsid w:val="002C0485"/>
    <w:rsid w:val="002C4A1C"/>
    <w:rsid w:val="002C5C81"/>
    <w:rsid w:val="002C7C36"/>
    <w:rsid w:val="002D2C6F"/>
    <w:rsid w:val="002D60D1"/>
    <w:rsid w:val="002D6DAE"/>
    <w:rsid w:val="002E184A"/>
    <w:rsid w:val="002E1B34"/>
    <w:rsid w:val="002E2149"/>
    <w:rsid w:val="002E4FFB"/>
    <w:rsid w:val="002E6B7A"/>
    <w:rsid w:val="002E7FC0"/>
    <w:rsid w:val="002F363B"/>
    <w:rsid w:val="00300316"/>
    <w:rsid w:val="00311084"/>
    <w:rsid w:val="0031144A"/>
    <w:rsid w:val="003163CF"/>
    <w:rsid w:val="003329F3"/>
    <w:rsid w:val="00332AC7"/>
    <w:rsid w:val="00343B01"/>
    <w:rsid w:val="00350598"/>
    <w:rsid w:val="0035077F"/>
    <w:rsid w:val="003522B3"/>
    <w:rsid w:val="00353755"/>
    <w:rsid w:val="003642D0"/>
    <w:rsid w:val="00375C51"/>
    <w:rsid w:val="00381174"/>
    <w:rsid w:val="00381BD4"/>
    <w:rsid w:val="00381C7E"/>
    <w:rsid w:val="00394B98"/>
    <w:rsid w:val="003A0E76"/>
    <w:rsid w:val="003A24CB"/>
    <w:rsid w:val="003A4619"/>
    <w:rsid w:val="003A4764"/>
    <w:rsid w:val="003A5C55"/>
    <w:rsid w:val="003A6DD1"/>
    <w:rsid w:val="003C5C3F"/>
    <w:rsid w:val="003D2FA8"/>
    <w:rsid w:val="003D3F2E"/>
    <w:rsid w:val="003D4000"/>
    <w:rsid w:val="003D5124"/>
    <w:rsid w:val="003D6489"/>
    <w:rsid w:val="003E00E0"/>
    <w:rsid w:val="003E1F42"/>
    <w:rsid w:val="003E402D"/>
    <w:rsid w:val="003E5C45"/>
    <w:rsid w:val="003E734A"/>
    <w:rsid w:val="004213CB"/>
    <w:rsid w:val="00426F35"/>
    <w:rsid w:val="004424D4"/>
    <w:rsid w:val="00450A50"/>
    <w:rsid w:val="00450EA7"/>
    <w:rsid w:val="00456AB6"/>
    <w:rsid w:val="00464376"/>
    <w:rsid w:val="00467D8A"/>
    <w:rsid w:val="00472826"/>
    <w:rsid w:val="00484F50"/>
    <w:rsid w:val="0048679B"/>
    <w:rsid w:val="00492160"/>
    <w:rsid w:val="00497EE6"/>
    <w:rsid w:val="004A0644"/>
    <w:rsid w:val="004C190C"/>
    <w:rsid w:val="004D3E77"/>
    <w:rsid w:val="004E6AA9"/>
    <w:rsid w:val="004E75A0"/>
    <w:rsid w:val="00500BC0"/>
    <w:rsid w:val="005102D6"/>
    <w:rsid w:val="00520827"/>
    <w:rsid w:val="00525ADA"/>
    <w:rsid w:val="0053683F"/>
    <w:rsid w:val="005414B8"/>
    <w:rsid w:val="005472BF"/>
    <w:rsid w:val="00547B5D"/>
    <w:rsid w:val="00554F53"/>
    <w:rsid w:val="00567583"/>
    <w:rsid w:val="0057089F"/>
    <w:rsid w:val="00572669"/>
    <w:rsid w:val="00572745"/>
    <w:rsid w:val="005858DB"/>
    <w:rsid w:val="005A289A"/>
    <w:rsid w:val="005A4E75"/>
    <w:rsid w:val="005A77F4"/>
    <w:rsid w:val="005B0103"/>
    <w:rsid w:val="005B266E"/>
    <w:rsid w:val="005B2DB0"/>
    <w:rsid w:val="005B4FF9"/>
    <w:rsid w:val="005B69EF"/>
    <w:rsid w:val="005C4D36"/>
    <w:rsid w:val="005E1D91"/>
    <w:rsid w:val="005E59E0"/>
    <w:rsid w:val="005F55DE"/>
    <w:rsid w:val="005F63B4"/>
    <w:rsid w:val="00610D6B"/>
    <w:rsid w:val="00610FEE"/>
    <w:rsid w:val="006163F8"/>
    <w:rsid w:val="00620572"/>
    <w:rsid w:val="00632256"/>
    <w:rsid w:val="006473E8"/>
    <w:rsid w:val="0065268F"/>
    <w:rsid w:val="006541BD"/>
    <w:rsid w:val="00676E9D"/>
    <w:rsid w:val="006807E6"/>
    <w:rsid w:val="00684420"/>
    <w:rsid w:val="00691167"/>
    <w:rsid w:val="006A2C14"/>
    <w:rsid w:val="006A4479"/>
    <w:rsid w:val="006A51C6"/>
    <w:rsid w:val="006B22FE"/>
    <w:rsid w:val="006B4341"/>
    <w:rsid w:val="006B698F"/>
    <w:rsid w:val="006B6CDF"/>
    <w:rsid w:val="006C272A"/>
    <w:rsid w:val="006C5A9B"/>
    <w:rsid w:val="006D7695"/>
    <w:rsid w:val="006E1E64"/>
    <w:rsid w:val="006E2C6B"/>
    <w:rsid w:val="00701403"/>
    <w:rsid w:val="007059C8"/>
    <w:rsid w:val="00710307"/>
    <w:rsid w:val="00711066"/>
    <w:rsid w:val="00711974"/>
    <w:rsid w:val="00720E68"/>
    <w:rsid w:val="0072163A"/>
    <w:rsid w:val="007266FD"/>
    <w:rsid w:val="00730135"/>
    <w:rsid w:val="00735BC6"/>
    <w:rsid w:val="007572B9"/>
    <w:rsid w:val="00765894"/>
    <w:rsid w:val="0077105C"/>
    <w:rsid w:val="0077467E"/>
    <w:rsid w:val="00774EC2"/>
    <w:rsid w:val="007854B7"/>
    <w:rsid w:val="0079185C"/>
    <w:rsid w:val="00793EB3"/>
    <w:rsid w:val="007A0031"/>
    <w:rsid w:val="007A351B"/>
    <w:rsid w:val="007A3F47"/>
    <w:rsid w:val="007B6320"/>
    <w:rsid w:val="007B7A0B"/>
    <w:rsid w:val="007C1E68"/>
    <w:rsid w:val="007C2F22"/>
    <w:rsid w:val="007C3D52"/>
    <w:rsid w:val="007C7509"/>
    <w:rsid w:val="007D3273"/>
    <w:rsid w:val="007D7A4A"/>
    <w:rsid w:val="007E30B9"/>
    <w:rsid w:val="007E5FE2"/>
    <w:rsid w:val="007F030C"/>
    <w:rsid w:val="008013E1"/>
    <w:rsid w:val="00816851"/>
    <w:rsid w:val="008177AF"/>
    <w:rsid w:val="008204BA"/>
    <w:rsid w:val="00835DF1"/>
    <w:rsid w:val="00836A74"/>
    <w:rsid w:val="00837AF7"/>
    <w:rsid w:val="00853C21"/>
    <w:rsid w:val="00862D1A"/>
    <w:rsid w:val="0087183C"/>
    <w:rsid w:val="00875EB0"/>
    <w:rsid w:val="00883FF5"/>
    <w:rsid w:val="0088657C"/>
    <w:rsid w:val="00890C39"/>
    <w:rsid w:val="008932FC"/>
    <w:rsid w:val="008955B3"/>
    <w:rsid w:val="008E11D6"/>
    <w:rsid w:val="008E397A"/>
    <w:rsid w:val="008F1A99"/>
    <w:rsid w:val="008F2EDE"/>
    <w:rsid w:val="008F31AA"/>
    <w:rsid w:val="008F4F32"/>
    <w:rsid w:val="009108D4"/>
    <w:rsid w:val="009123C4"/>
    <w:rsid w:val="00931DBA"/>
    <w:rsid w:val="009337C6"/>
    <w:rsid w:val="00941B18"/>
    <w:rsid w:val="00943CC4"/>
    <w:rsid w:val="00945D41"/>
    <w:rsid w:val="00945E91"/>
    <w:rsid w:val="00953B10"/>
    <w:rsid w:val="00961439"/>
    <w:rsid w:val="009639CE"/>
    <w:rsid w:val="009702BE"/>
    <w:rsid w:val="00970D1D"/>
    <w:rsid w:val="00974826"/>
    <w:rsid w:val="0097502B"/>
    <w:rsid w:val="009858A3"/>
    <w:rsid w:val="00994A46"/>
    <w:rsid w:val="0099695F"/>
    <w:rsid w:val="009A6E56"/>
    <w:rsid w:val="009D2FAE"/>
    <w:rsid w:val="009E0EB1"/>
    <w:rsid w:val="009E5D29"/>
    <w:rsid w:val="009F4288"/>
    <w:rsid w:val="009F4E8F"/>
    <w:rsid w:val="00A032C9"/>
    <w:rsid w:val="00A052AF"/>
    <w:rsid w:val="00A05985"/>
    <w:rsid w:val="00A131F4"/>
    <w:rsid w:val="00A1644F"/>
    <w:rsid w:val="00A1698E"/>
    <w:rsid w:val="00A20B8D"/>
    <w:rsid w:val="00A343B9"/>
    <w:rsid w:val="00A40E19"/>
    <w:rsid w:val="00A41909"/>
    <w:rsid w:val="00A51359"/>
    <w:rsid w:val="00A51D7F"/>
    <w:rsid w:val="00A53BA6"/>
    <w:rsid w:val="00A57539"/>
    <w:rsid w:val="00A60F5F"/>
    <w:rsid w:val="00A641C3"/>
    <w:rsid w:val="00A70ECF"/>
    <w:rsid w:val="00A8091C"/>
    <w:rsid w:val="00A80938"/>
    <w:rsid w:val="00A84164"/>
    <w:rsid w:val="00A87535"/>
    <w:rsid w:val="00A96D34"/>
    <w:rsid w:val="00A96D9A"/>
    <w:rsid w:val="00A9700F"/>
    <w:rsid w:val="00AA1F86"/>
    <w:rsid w:val="00AA4DEB"/>
    <w:rsid w:val="00AA63C5"/>
    <w:rsid w:val="00AA7728"/>
    <w:rsid w:val="00AB0E22"/>
    <w:rsid w:val="00AB5BF4"/>
    <w:rsid w:val="00AD1908"/>
    <w:rsid w:val="00AD3EF4"/>
    <w:rsid w:val="00AE126A"/>
    <w:rsid w:val="00AE3DA0"/>
    <w:rsid w:val="00AF00AC"/>
    <w:rsid w:val="00AF0C39"/>
    <w:rsid w:val="00AF3609"/>
    <w:rsid w:val="00AF5FBC"/>
    <w:rsid w:val="00AF6E8F"/>
    <w:rsid w:val="00B20214"/>
    <w:rsid w:val="00B24188"/>
    <w:rsid w:val="00B41104"/>
    <w:rsid w:val="00B45C0B"/>
    <w:rsid w:val="00B46543"/>
    <w:rsid w:val="00B47D93"/>
    <w:rsid w:val="00B6293C"/>
    <w:rsid w:val="00B72795"/>
    <w:rsid w:val="00B77079"/>
    <w:rsid w:val="00B90989"/>
    <w:rsid w:val="00B963D4"/>
    <w:rsid w:val="00BA5AFA"/>
    <w:rsid w:val="00BB1238"/>
    <w:rsid w:val="00BB1AE9"/>
    <w:rsid w:val="00BB58B7"/>
    <w:rsid w:val="00BB7DCD"/>
    <w:rsid w:val="00BC77B0"/>
    <w:rsid w:val="00BD6834"/>
    <w:rsid w:val="00BD7C4A"/>
    <w:rsid w:val="00BF103A"/>
    <w:rsid w:val="00BF3AC8"/>
    <w:rsid w:val="00BF57BF"/>
    <w:rsid w:val="00BF7308"/>
    <w:rsid w:val="00C00520"/>
    <w:rsid w:val="00C041E3"/>
    <w:rsid w:val="00C12445"/>
    <w:rsid w:val="00C124F7"/>
    <w:rsid w:val="00C138DF"/>
    <w:rsid w:val="00C1626C"/>
    <w:rsid w:val="00C1633C"/>
    <w:rsid w:val="00C215BE"/>
    <w:rsid w:val="00C22463"/>
    <w:rsid w:val="00C3105B"/>
    <w:rsid w:val="00C36471"/>
    <w:rsid w:val="00C36D73"/>
    <w:rsid w:val="00C42900"/>
    <w:rsid w:val="00C62DDE"/>
    <w:rsid w:val="00C66420"/>
    <w:rsid w:val="00C7042C"/>
    <w:rsid w:val="00C743A1"/>
    <w:rsid w:val="00C752A7"/>
    <w:rsid w:val="00C75428"/>
    <w:rsid w:val="00C77969"/>
    <w:rsid w:val="00C806A7"/>
    <w:rsid w:val="00C86C93"/>
    <w:rsid w:val="00C90BF3"/>
    <w:rsid w:val="00C96623"/>
    <w:rsid w:val="00CA3536"/>
    <w:rsid w:val="00CA407F"/>
    <w:rsid w:val="00CA6E3A"/>
    <w:rsid w:val="00CB6DAD"/>
    <w:rsid w:val="00CC2854"/>
    <w:rsid w:val="00CC28E5"/>
    <w:rsid w:val="00CC2C28"/>
    <w:rsid w:val="00CC4CE0"/>
    <w:rsid w:val="00CD2B2A"/>
    <w:rsid w:val="00CE3D53"/>
    <w:rsid w:val="00CE4912"/>
    <w:rsid w:val="00CE5E84"/>
    <w:rsid w:val="00D00CED"/>
    <w:rsid w:val="00D364D4"/>
    <w:rsid w:val="00D502F2"/>
    <w:rsid w:val="00D62232"/>
    <w:rsid w:val="00D63E0E"/>
    <w:rsid w:val="00D6544E"/>
    <w:rsid w:val="00D84993"/>
    <w:rsid w:val="00D929BB"/>
    <w:rsid w:val="00D93A22"/>
    <w:rsid w:val="00D9401C"/>
    <w:rsid w:val="00D942ED"/>
    <w:rsid w:val="00DA490C"/>
    <w:rsid w:val="00DB379F"/>
    <w:rsid w:val="00DB3A1F"/>
    <w:rsid w:val="00DB44C7"/>
    <w:rsid w:val="00DB4652"/>
    <w:rsid w:val="00DB47C3"/>
    <w:rsid w:val="00DB4D43"/>
    <w:rsid w:val="00DB5AD7"/>
    <w:rsid w:val="00DD30AE"/>
    <w:rsid w:val="00DD313A"/>
    <w:rsid w:val="00DD7517"/>
    <w:rsid w:val="00DF2F43"/>
    <w:rsid w:val="00DF3B2B"/>
    <w:rsid w:val="00E07BDD"/>
    <w:rsid w:val="00E115D4"/>
    <w:rsid w:val="00E26517"/>
    <w:rsid w:val="00E30062"/>
    <w:rsid w:val="00E34C84"/>
    <w:rsid w:val="00E46772"/>
    <w:rsid w:val="00E46CBA"/>
    <w:rsid w:val="00E51E6D"/>
    <w:rsid w:val="00E57E04"/>
    <w:rsid w:val="00E7421E"/>
    <w:rsid w:val="00E81215"/>
    <w:rsid w:val="00E81BD8"/>
    <w:rsid w:val="00EA0C91"/>
    <w:rsid w:val="00EB2B4D"/>
    <w:rsid w:val="00EB382D"/>
    <w:rsid w:val="00EB79B2"/>
    <w:rsid w:val="00EC1619"/>
    <w:rsid w:val="00EC72F6"/>
    <w:rsid w:val="00ED2339"/>
    <w:rsid w:val="00ED300F"/>
    <w:rsid w:val="00ED32F6"/>
    <w:rsid w:val="00EE08CA"/>
    <w:rsid w:val="00EE2031"/>
    <w:rsid w:val="00EE2D60"/>
    <w:rsid w:val="00EF1184"/>
    <w:rsid w:val="00EF153B"/>
    <w:rsid w:val="00EF2647"/>
    <w:rsid w:val="00F03A7F"/>
    <w:rsid w:val="00F07185"/>
    <w:rsid w:val="00F073C0"/>
    <w:rsid w:val="00F17979"/>
    <w:rsid w:val="00F2193B"/>
    <w:rsid w:val="00F3362A"/>
    <w:rsid w:val="00F34B3E"/>
    <w:rsid w:val="00F36C61"/>
    <w:rsid w:val="00F42999"/>
    <w:rsid w:val="00F5222E"/>
    <w:rsid w:val="00F5261F"/>
    <w:rsid w:val="00F55310"/>
    <w:rsid w:val="00F6664C"/>
    <w:rsid w:val="00F70F7D"/>
    <w:rsid w:val="00F72B2F"/>
    <w:rsid w:val="00F74841"/>
    <w:rsid w:val="00F80347"/>
    <w:rsid w:val="00F96505"/>
    <w:rsid w:val="00FA2B2D"/>
    <w:rsid w:val="00FA6E52"/>
    <w:rsid w:val="00FB1E2D"/>
    <w:rsid w:val="00FB7CE1"/>
    <w:rsid w:val="00FC7CFA"/>
    <w:rsid w:val="00FD0BF1"/>
    <w:rsid w:val="00FD3E46"/>
    <w:rsid w:val="00FD4654"/>
    <w:rsid w:val="00FD64B2"/>
    <w:rsid w:val="00FE67A5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ru v:ext="edit" colors="#fc0,white"/>
    </o:shapedefaults>
    <o:shapelayout v:ext="edit">
      <o:idmap v:ext="edit" data="1"/>
    </o:shapelayout>
  </w:shapeDefaults>
  <w:decimalSymbol w:val=","/>
  <w:listSeparator w:val=";"/>
  <w15:docId w15:val="{7602B681-0D2F-4D8C-867C-9F064BA2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86C93"/>
    <w:pPr>
      <w:spacing w:after="200" w:line="280" w:lineRule="exact"/>
    </w:pPr>
    <w:rPr>
      <w:rFonts w:ascii="Verdana" w:hAnsi="Verdana"/>
      <w:sz w:val="18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11D6"/>
    <w:pPr>
      <w:keepNext/>
      <w:keepLines/>
      <w:spacing w:before="480" w:after="0" w:line="400" w:lineRule="exact"/>
      <w:ind w:right="2835"/>
      <w:outlineLvl w:val="0"/>
    </w:pPr>
    <w:rPr>
      <w:rFonts w:eastAsia="Times New Roman"/>
      <w:b/>
      <w:bCs/>
      <w:color w:val="646567"/>
      <w:sz w:val="28"/>
      <w:szCs w:val="28"/>
      <w:lang w:val="x-none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E11D6"/>
    <w:pPr>
      <w:spacing w:line="360" w:lineRule="exact"/>
      <w:ind w:right="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8E11D6"/>
    <w:pPr>
      <w:spacing w:line="280" w:lineRule="exact"/>
      <w:outlineLvl w:val="2"/>
    </w:pPr>
    <w:rPr>
      <w:bCs/>
      <w:color w:val="auto"/>
      <w:sz w:val="18"/>
    </w:rPr>
  </w:style>
  <w:style w:type="paragraph" w:styleId="berschrift4">
    <w:name w:val="heading 4"/>
    <w:basedOn w:val="berschrift1"/>
    <w:next w:val="Standard"/>
    <w:link w:val="berschrift4Zchn"/>
    <w:uiPriority w:val="9"/>
    <w:qFormat/>
    <w:rsid w:val="00085DEF"/>
    <w:pPr>
      <w:spacing w:before="200"/>
      <w:outlineLvl w:val="3"/>
    </w:pPr>
    <w:rPr>
      <w:b w:val="0"/>
      <w:bCs w:val="0"/>
      <w:i/>
      <w:iCs/>
      <w:sz w:val="20"/>
    </w:rPr>
  </w:style>
  <w:style w:type="paragraph" w:styleId="berschrift5">
    <w:name w:val="heading 5"/>
    <w:basedOn w:val="berschrift1"/>
    <w:next w:val="Standard"/>
    <w:link w:val="berschrift5Zchn"/>
    <w:uiPriority w:val="9"/>
    <w:qFormat/>
    <w:rsid w:val="00085DEF"/>
    <w:pPr>
      <w:spacing w:before="200"/>
      <w:outlineLvl w:val="4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rsid w:val="001D44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nsolas"/>
      <w:lang w:val="de-DE" w:eastAsia="en-US"/>
    </w:rPr>
  </w:style>
  <w:style w:type="character" w:customStyle="1" w:styleId="MakrotextZchn">
    <w:name w:val="Makrotext Zchn"/>
    <w:link w:val="Makrotext"/>
    <w:rsid w:val="001D446B"/>
    <w:rPr>
      <w:rFonts w:ascii="Arial" w:hAnsi="Arial" w:cs="Consolas"/>
      <w:lang w:val="de-DE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F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F7D"/>
  </w:style>
  <w:style w:type="paragraph" w:styleId="Fuzeile">
    <w:name w:val="footer"/>
    <w:basedOn w:val="Standard"/>
    <w:link w:val="FuzeileZchn"/>
    <w:uiPriority w:val="99"/>
    <w:unhideWhenUsed/>
    <w:rsid w:val="00F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F7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F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F70F7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8E11D6"/>
    <w:rPr>
      <w:rFonts w:ascii="Verdana" w:eastAsia="Times New Roman" w:hAnsi="Verdana"/>
      <w:b/>
      <w:bCs/>
      <w:color w:val="646567"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8E11D6"/>
    <w:rPr>
      <w:rFonts w:ascii="Verdana" w:eastAsia="Times New Roman" w:hAnsi="Verdana"/>
      <w:b/>
      <w:color w:val="646567"/>
      <w:sz w:val="24"/>
      <w:szCs w:val="26"/>
      <w:lang w:eastAsia="en-US"/>
    </w:rPr>
  </w:style>
  <w:style w:type="paragraph" w:styleId="KeinLeerraum">
    <w:name w:val="No Spacing"/>
    <w:uiPriority w:val="1"/>
    <w:qFormat/>
    <w:rsid w:val="00F70F7D"/>
    <w:rPr>
      <w:rFonts w:ascii="Verdana" w:hAnsi="Verdana"/>
      <w:sz w:val="18"/>
      <w:szCs w:val="22"/>
      <w:lang w:eastAsia="en-US"/>
    </w:rPr>
  </w:style>
  <w:style w:type="character" w:customStyle="1" w:styleId="berschrift3Zchn">
    <w:name w:val="Überschrift 3 Zchn"/>
    <w:link w:val="berschrift3"/>
    <w:uiPriority w:val="9"/>
    <w:rsid w:val="008E11D6"/>
    <w:rPr>
      <w:rFonts w:ascii="Verdana" w:eastAsia="Times New Roman" w:hAnsi="Verdana"/>
      <w:b/>
      <w:bCs/>
      <w:sz w:val="18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085DEF"/>
    <w:rPr>
      <w:rFonts w:ascii="Verdana" w:eastAsia="Times New Roman" w:hAnsi="Verdana"/>
      <w:i/>
      <w:iCs/>
      <w:color w:val="646567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085DEF"/>
    <w:rPr>
      <w:rFonts w:ascii="Verdana" w:eastAsia="Times New Roman" w:hAnsi="Verdana"/>
      <w:b/>
      <w:bCs/>
      <w:color w:val="646567"/>
      <w:sz w:val="18"/>
      <w:szCs w:val="28"/>
      <w:lang w:eastAsia="en-US"/>
    </w:rPr>
  </w:style>
  <w:style w:type="paragraph" w:styleId="Titel">
    <w:name w:val="Title"/>
    <w:basedOn w:val="berschrift1"/>
    <w:next w:val="Standard"/>
    <w:link w:val="TitelZchn"/>
    <w:uiPriority w:val="10"/>
    <w:qFormat/>
    <w:rsid w:val="00C1633C"/>
    <w:pPr>
      <w:pBdr>
        <w:bottom w:val="single" w:sz="8" w:space="4" w:color="4F81BD"/>
      </w:pBdr>
      <w:spacing w:after="300" w:line="240" w:lineRule="auto"/>
      <w:contextualSpacing/>
    </w:pPr>
    <w:rPr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085DEF"/>
    <w:rPr>
      <w:rFonts w:ascii="Verdana" w:eastAsia="Times New Roman" w:hAnsi="Verdana"/>
      <w:b/>
      <w:bCs/>
      <w:color w:val="646567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633C"/>
    <w:pPr>
      <w:numPr>
        <w:ilvl w:val="1"/>
      </w:numPr>
    </w:pPr>
    <w:rPr>
      <w:rFonts w:eastAsia="Times New Roman"/>
      <w:i/>
      <w:iCs/>
      <w:spacing w:val="15"/>
      <w:sz w:val="24"/>
      <w:szCs w:val="24"/>
      <w:lang w:val="x-none" w:eastAsia="x-none"/>
    </w:rPr>
  </w:style>
  <w:style w:type="character" w:customStyle="1" w:styleId="UntertitelZchn">
    <w:name w:val="Untertitel Zchn"/>
    <w:link w:val="Untertitel"/>
    <w:uiPriority w:val="11"/>
    <w:rsid w:val="00C1633C"/>
    <w:rPr>
      <w:rFonts w:ascii="Verdana" w:eastAsia="Times New Roman" w:hAnsi="Verdana" w:cs="Times New Roman"/>
      <w:i/>
      <w:iCs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C1633C"/>
    <w:rPr>
      <w:rFonts w:ascii="Verdana" w:hAnsi="Verdana"/>
      <w:i/>
      <w:iCs/>
      <w:color w:val="auto"/>
      <w:sz w:val="18"/>
    </w:rPr>
  </w:style>
  <w:style w:type="character" w:styleId="Hervorhebung">
    <w:name w:val="Emphasis"/>
    <w:uiPriority w:val="20"/>
    <w:qFormat/>
    <w:rsid w:val="00C1633C"/>
    <w:rPr>
      <w:rFonts w:ascii="Verdana" w:hAnsi="Verdana"/>
      <w:i/>
      <w:iCs/>
      <w:color w:val="auto"/>
      <w:sz w:val="18"/>
    </w:rPr>
  </w:style>
  <w:style w:type="character" w:styleId="IntensiveHervorhebung">
    <w:name w:val="Intense Emphasis"/>
    <w:uiPriority w:val="21"/>
    <w:qFormat/>
    <w:rsid w:val="00C1633C"/>
    <w:rPr>
      <w:rFonts w:ascii="Verdana" w:hAnsi="Verdana"/>
      <w:b/>
      <w:bCs/>
      <w:i/>
      <w:iCs/>
      <w:color w:val="auto"/>
      <w:sz w:val="18"/>
    </w:rPr>
  </w:style>
  <w:style w:type="character" w:styleId="Fett">
    <w:name w:val="Strong"/>
    <w:uiPriority w:val="22"/>
    <w:qFormat/>
    <w:rsid w:val="00C1633C"/>
    <w:rPr>
      <w:rFonts w:ascii="Verdana" w:hAnsi="Verdana"/>
      <w:b/>
      <w:bCs/>
      <w:sz w:val="18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rsid w:val="00C1633C"/>
    <w:rPr>
      <w:i/>
      <w:iCs/>
      <w:color w:val="000000"/>
      <w:szCs w:val="20"/>
      <w:lang w:val="x-none" w:eastAsia="x-none"/>
    </w:rPr>
  </w:style>
  <w:style w:type="character" w:customStyle="1" w:styleId="AnfhrungszeichenZchn">
    <w:name w:val="Anführungszeichen Zchn"/>
    <w:link w:val="Anfhrungszeichen"/>
    <w:uiPriority w:val="29"/>
    <w:rsid w:val="00C1633C"/>
    <w:rPr>
      <w:rFonts w:ascii="Verdana" w:hAnsi="Verdana"/>
      <w:i/>
      <w:iCs/>
      <w:color w:val="000000"/>
      <w:sz w:val="18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rsid w:val="00C163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szCs w:val="20"/>
      <w:lang w:val="x-none" w:eastAsia="x-none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C1633C"/>
    <w:rPr>
      <w:rFonts w:ascii="Verdana" w:hAnsi="Verdana"/>
      <w:b/>
      <w:bCs/>
      <w:i/>
      <w:iCs/>
      <w:sz w:val="18"/>
    </w:rPr>
  </w:style>
  <w:style w:type="character" w:styleId="SchwacherVerweis">
    <w:name w:val="Subtle Reference"/>
    <w:uiPriority w:val="31"/>
    <w:qFormat/>
    <w:rsid w:val="00C1633C"/>
    <w:rPr>
      <w:rFonts w:ascii="Verdana" w:hAnsi="Verdana"/>
      <w:smallCaps/>
      <w:color w:val="auto"/>
      <w:sz w:val="18"/>
      <w:u w:val="single"/>
    </w:rPr>
  </w:style>
  <w:style w:type="character" w:styleId="IntensiverVerweis">
    <w:name w:val="Intense Reference"/>
    <w:uiPriority w:val="32"/>
    <w:qFormat/>
    <w:rsid w:val="00C1633C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uchtitel">
    <w:name w:val="Book Title"/>
    <w:uiPriority w:val="33"/>
    <w:qFormat/>
    <w:rsid w:val="00C1633C"/>
    <w:rPr>
      <w:rFonts w:ascii="Verdana" w:hAnsi="Verdana"/>
      <w:b/>
      <w:bCs/>
      <w:smallCaps/>
      <w:spacing w:val="5"/>
      <w:sz w:val="18"/>
    </w:rPr>
  </w:style>
  <w:style w:type="paragraph" w:styleId="Listenabsatz">
    <w:name w:val="List Paragraph"/>
    <w:basedOn w:val="Standard"/>
    <w:uiPriority w:val="34"/>
    <w:qFormat/>
    <w:rsid w:val="00C1633C"/>
    <w:pPr>
      <w:ind w:left="720"/>
      <w:contextualSpacing/>
    </w:pPr>
  </w:style>
  <w:style w:type="character" w:styleId="Hyperlink">
    <w:name w:val="Hyperlink"/>
    <w:rsid w:val="00ED32F6"/>
    <w:rPr>
      <w:color w:val="0000FF"/>
      <w:u w:val="single"/>
    </w:rPr>
  </w:style>
  <w:style w:type="character" w:styleId="Kommentarzeichen">
    <w:name w:val="annotation reference"/>
    <w:semiHidden/>
    <w:rsid w:val="003D3F2E"/>
    <w:rPr>
      <w:sz w:val="16"/>
      <w:szCs w:val="16"/>
    </w:rPr>
  </w:style>
  <w:style w:type="paragraph" w:styleId="Kommentartext">
    <w:name w:val="annotation text"/>
    <w:basedOn w:val="Standard"/>
    <w:semiHidden/>
    <w:rsid w:val="003D3F2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3F2E"/>
    <w:rPr>
      <w:b/>
      <w:bCs/>
    </w:rPr>
  </w:style>
  <w:style w:type="paragraph" w:styleId="StandardWeb">
    <w:name w:val="Normal (Web)"/>
    <w:basedOn w:val="Standard"/>
    <w:rsid w:val="00484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F03A7F"/>
  </w:style>
  <w:style w:type="character" w:customStyle="1" w:styleId="FooterChar">
    <w:name w:val="Footer Char"/>
    <w:locked/>
    <w:rsid w:val="00F5261F"/>
    <w:rPr>
      <w:rFonts w:cs="Times New Roman"/>
    </w:rPr>
  </w:style>
  <w:style w:type="paragraph" w:customStyle="1" w:styleId="01copytext8">
    <w:name w:val="01_copytext_8"/>
    <w:aliases w:val="2pt"/>
    <w:basedOn w:val="Standard"/>
    <w:rsid w:val="00F5261F"/>
    <w:pPr>
      <w:autoSpaceDE w:val="0"/>
      <w:autoSpaceDN w:val="0"/>
      <w:adjustRightInd w:val="0"/>
      <w:spacing w:after="0" w:line="224" w:lineRule="atLeast"/>
      <w:jc w:val="both"/>
      <w:textAlignment w:val="center"/>
    </w:pPr>
    <w:rPr>
      <w:rFonts w:eastAsia="Times New Roman" w:cs="Verdana"/>
      <w:color w:val="000000"/>
      <w:sz w:val="16"/>
      <w:szCs w:val="16"/>
      <w:lang w:val="de-DE" w:eastAsia="de-AT"/>
    </w:rPr>
  </w:style>
  <w:style w:type="table" w:styleId="Tabellenraster">
    <w:name w:val="Table Grid"/>
    <w:basedOn w:val="NormaleTabelle"/>
    <w:rsid w:val="00AF6E8F"/>
    <w:pPr>
      <w:spacing w:after="20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C75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">
    <w:name w:val="bodytext"/>
    <w:basedOn w:val="Standard"/>
    <w:uiPriority w:val="99"/>
    <w:rsid w:val="007C7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berarbeitung">
    <w:name w:val="Revision"/>
    <w:hidden/>
    <w:uiPriority w:val="99"/>
    <w:semiHidden/>
    <w:rsid w:val="000D5C67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despensionskasse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cecenter@bundespensionskasse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ndespensionskasse.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Bundespensionskasse AG</Company>
  <LinksUpToDate>false</LinksUpToDate>
  <CharactersWithSpaces>3486</CharactersWithSpaces>
  <SharedDoc>false</SharedDoc>
  <HLinks>
    <vt:vector size="18" baseType="variant">
      <vt:variant>
        <vt:i4>6291526</vt:i4>
      </vt:variant>
      <vt:variant>
        <vt:i4>6</vt:i4>
      </vt:variant>
      <vt:variant>
        <vt:i4>0</vt:i4>
      </vt:variant>
      <vt:variant>
        <vt:i4>5</vt:i4>
      </vt:variant>
      <vt:variant>
        <vt:lpwstr>mailto:servicecenter@bundespensionskasse.at</vt:lpwstr>
      </vt:variant>
      <vt:variant>
        <vt:lpwstr/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http://www.bundespensionskasse.at/</vt:lpwstr>
      </vt:variant>
      <vt:variant>
        <vt:lpwstr/>
      </vt:variant>
      <vt:variant>
        <vt:i4>6815856</vt:i4>
      </vt:variant>
      <vt:variant>
        <vt:i4>0</vt:i4>
      </vt:variant>
      <vt:variant>
        <vt:i4>0</vt:i4>
      </vt:variant>
      <vt:variant>
        <vt:i4>5</vt:i4>
      </vt:variant>
      <vt:variant>
        <vt:lpwstr>http://www.bundespensionskasse.at/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 T:+43(2752)50050 455,Thomas Herz (Thomas.Herz@gugler</dc:creator>
  <cp:lastModifiedBy>Monika Waitschacher-Rellich</cp:lastModifiedBy>
  <cp:revision>2</cp:revision>
  <cp:lastPrinted>2014-11-06T10:50:00Z</cp:lastPrinted>
  <dcterms:created xsi:type="dcterms:W3CDTF">2025-12-15T11:33:00Z</dcterms:created>
  <dcterms:modified xsi:type="dcterms:W3CDTF">2025-12-15T11:33:00Z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BKAI6Musterkomponente@3000.101:WD_Subject">
    <vt:lpwstr/>
  </property>
  <property fmtid="{D5CDD505-2E9C-101B-9397-08002B2CF9AE}" pid="3" name="FSC#eBKAI6Musterkomponente@3000.101:OE_Shortname">
    <vt:lpwstr>III/5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BKA - III/5 (Entgeltangelegenheiten und Koordination Dienstrecht)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barbara.wawerka@bka.gv.at</vt:lpwstr>
  </property>
  <property fmtid="{D5CDD505-2E9C-101B-9397-08002B2CF9AE}" pid="21" name="FSC#EIBPRECONFIG@1.1001:OUEmail">
    <vt:lpwstr>iii5@bka.gv.at</vt:lpwstr>
  </property>
  <property fmtid="{D5CDD505-2E9C-101B-9397-08002B2CF9AE}" pid="22" name="FSC#EIBPRECONFIG@1.1001:OwnerGender">
    <vt:lpwstr>Weiblich</vt:lpwstr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>0</vt:lpwstr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/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COO.3000.100.1.20981</vt:lpwstr>
  </property>
  <property fmtid="{D5CDD505-2E9C-101B-9397-08002B2CF9AE}" pid="39" name="FSC#EIBPRECONFIG@1.1001:currentuserrolegroup">
    <vt:lpwstr>COO.3000.100.1.217056</vt:lpwstr>
  </property>
  <property fmtid="{D5CDD505-2E9C-101B-9397-08002B2CF9AE}" pid="40" name="FSC#EIBPRECONFIG@1.1001:currentuserroleposition">
    <vt:lpwstr>COO.1.1001.1.66925</vt:lpwstr>
  </property>
  <property fmtid="{D5CDD505-2E9C-101B-9397-08002B2CF9AE}" pid="41" name="FSC#EIBPRECONFIG@1.1001:currentuserroot">
    <vt:lpwstr>COO.3000.101.19.13601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Mag Barbara WAWERKA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26.05.2010</vt:lpwstr>
  </property>
  <property fmtid="{D5CDD505-2E9C-101B-9397-08002B2CF9AE}" pid="46" name="FSC#EIBPRECONFIG@1.1001:objname">
    <vt:lpwstr>BPK_Brief_JahresinformationA_26052010_ENTW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COOSYSTEM@1.1:Container">
    <vt:lpwstr>COO.3000.101.23.2235247</vt:lpwstr>
  </property>
  <property fmtid="{D5CDD505-2E9C-101B-9397-08002B2CF9AE}" pid="54" name="FSC#COOELAK@1.1001:Subject">
    <vt:lpwstr>BPK_Brief_JahresinformationA_26052010_ENTW</vt:lpwstr>
  </property>
  <property fmtid="{D5CDD505-2E9C-101B-9397-08002B2CF9AE}" pid="55" name="FSC#COOELAK@1.1001:FileReference">
    <vt:lpwstr/>
  </property>
  <property fmtid="{D5CDD505-2E9C-101B-9397-08002B2CF9AE}" pid="56" name="FSC#COOELAK@1.1001:FileRefYear">
    <vt:lpwstr/>
  </property>
  <property fmtid="{D5CDD505-2E9C-101B-9397-08002B2CF9AE}" pid="57" name="FSC#COOELAK@1.1001:FileRefOrdinal">
    <vt:lpwstr/>
  </property>
  <property fmtid="{D5CDD505-2E9C-101B-9397-08002B2CF9AE}" pid="58" name="FSC#COOELAK@1.1001:FileRefOU">
    <vt:lpwstr/>
  </property>
  <property fmtid="{D5CDD505-2E9C-101B-9397-08002B2CF9AE}" pid="59" name="FSC#COOELAK@1.1001:Organization">
    <vt:lpwstr/>
  </property>
  <property fmtid="{D5CDD505-2E9C-101B-9397-08002B2CF9AE}" pid="60" name="FSC#COOELAK@1.1001:Owner">
    <vt:lpwstr>Mag Barbara WAWERKA</vt:lpwstr>
  </property>
  <property fmtid="{D5CDD505-2E9C-101B-9397-08002B2CF9AE}" pid="61" name="FSC#COOELAK@1.1001:OwnerExtension">
    <vt:lpwstr>7118</vt:lpwstr>
  </property>
  <property fmtid="{D5CDD505-2E9C-101B-9397-08002B2CF9AE}" pid="62" name="FSC#COOELAK@1.1001:OwnerFaxExtension">
    <vt:lpwstr/>
  </property>
  <property fmtid="{D5CDD505-2E9C-101B-9397-08002B2CF9AE}" pid="63" name="FSC#COOELAK@1.1001:DispatchedBy">
    <vt:lpwstr/>
  </property>
  <property fmtid="{D5CDD505-2E9C-101B-9397-08002B2CF9AE}" pid="64" name="FSC#COOELAK@1.1001:DispatchedAt">
    <vt:lpwstr/>
  </property>
  <property fmtid="{D5CDD505-2E9C-101B-9397-08002B2CF9AE}" pid="65" name="FSC#COOELAK@1.1001:ApprovedBy">
    <vt:lpwstr/>
  </property>
  <property fmtid="{D5CDD505-2E9C-101B-9397-08002B2CF9AE}" pid="66" name="FSC#COOELAK@1.1001:ApprovedAt">
    <vt:lpwstr/>
  </property>
  <property fmtid="{D5CDD505-2E9C-101B-9397-08002B2CF9AE}" pid="67" name="FSC#COOELAK@1.1001:Department">
    <vt:lpwstr>BKA - III/5 (Entgeltangelegenheiten und Koordination Dienstrecht)</vt:lpwstr>
  </property>
  <property fmtid="{D5CDD505-2E9C-101B-9397-08002B2CF9AE}" pid="68" name="FSC#COOELAK@1.1001:CreatedAt">
    <vt:lpwstr>26.05.2010</vt:lpwstr>
  </property>
  <property fmtid="{D5CDD505-2E9C-101B-9397-08002B2CF9AE}" pid="69" name="FSC#COOELAK@1.1001:OU">
    <vt:lpwstr>BKA - III/5 (Entgeltangelegenheiten und Koordination Dienstrecht)</vt:lpwstr>
  </property>
  <property fmtid="{D5CDD505-2E9C-101B-9397-08002B2CF9AE}" pid="70" name="FSC#COOELAK@1.1001:Priority">
    <vt:lpwstr/>
  </property>
  <property fmtid="{D5CDD505-2E9C-101B-9397-08002B2CF9AE}" pid="71" name="FSC#COOELAK@1.1001:ObjBarCode">
    <vt:lpwstr>*COO.3000.101.23.2235247*</vt:lpwstr>
  </property>
  <property fmtid="{D5CDD505-2E9C-101B-9397-08002B2CF9AE}" pid="72" name="FSC#COOELAK@1.1001:RefBarCode">
    <vt:lpwstr/>
  </property>
  <property fmtid="{D5CDD505-2E9C-101B-9397-08002B2CF9AE}" pid="73" name="FSC#COOELAK@1.1001:FileRefBarCode">
    <vt:lpwstr/>
  </property>
  <property fmtid="{D5CDD505-2E9C-101B-9397-08002B2CF9AE}" pid="74" name="FSC#COOELAK@1.1001:ExternalRef">
    <vt:lpwstr/>
  </property>
  <property fmtid="{D5CDD505-2E9C-101B-9397-08002B2CF9AE}" pid="75" name="FSC#COOELAK@1.1001:IncomingNumber">
    <vt:lpwstr/>
  </property>
  <property fmtid="{D5CDD505-2E9C-101B-9397-08002B2CF9AE}" pid="76" name="FSC#COOELAK@1.1001:IncomingSubject">
    <vt:lpwstr/>
  </property>
  <property fmtid="{D5CDD505-2E9C-101B-9397-08002B2CF9AE}" pid="77" name="FSC#COOELAK@1.1001:ProcessResponsible">
    <vt:lpwstr/>
  </property>
  <property fmtid="{D5CDD505-2E9C-101B-9397-08002B2CF9AE}" pid="78" name="FSC#COOELAK@1.1001:ProcessResponsiblePhone">
    <vt:lpwstr/>
  </property>
  <property fmtid="{D5CDD505-2E9C-101B-9397-08002B2CF9AE}" pid="79" name="FSC#COOELAK@1.1001:ProcessResponsibleMail">
    <vt:lpwstr/>
  </property>
  <property fmtid="{D5CDD505-2E9C-101B-9397-08002B2CF9AE}" pid="80" name="FSC#COOELAK@1.1001:ProcessResponsibleFax">
    <vt:lpwstr/>
  </property>
  <property fmtid="{D5CDD505-2E9C-101B-9397-08002B2CF9AE}" pid="81" name="FSC#COOELAK@1.1001:ApproverFirstName">
    <vt:lpwstr/>
  </property>
  <property fmtid="{D5CDD505-2E9C-101B-9397-08002B2CF9AE}" pid="82" name="FSC#COOELAK@1.1001:ApproverSurName">
    <vt:lpwstr/>
  </property>
  <property fmtid="{D5CDD505-2E9C-101B-9397-08002B2CF9AE}" pid="83" name="FSC#COOELAK@1.1001:ApproverTitle">
    <vt:lpwstr/>
  </property>
  <property fmtid="{D5CDD505-2E9C-101B-9397-08002B2CF9AE}" pid="84" name="FSC#COOELAK@1.1001:ExternalDate">
    <vt:lpwstr/>
  </property>
  <property fmtid="{D5CDD505-2E9C-101B-9397-08002B2CF9AE}" pid="85" name="FSC#COOELAK@1.1001:SettlementApprovedAt">
    <vt:lpwstr/>
  </property>
  <property fmtid="{D5CDD505-2E9C-101B-9397-08002B2CF9AE}" pid="86" name="FSC#COOELAK@1.1001:BaseNumber">
    <vt:lpwstr/>
  </property>
  <property fmtid="{D5CDD505-2E9C-101B-9397-08002B2CF9AE}" pid="87" name="FSC#COOELAK@1.1001:CurrentUserRolePos">
    <vt:lpwstr>Genehmiger/in</vt:lpwstr>
  </property>
  <property fmtid="{D5CDD505-2E9C-101B-9397-08002B2CF9AE}" pid="88" name="FSC#COOELAK@1.1001:CurrentUserEmail">
    <vt:lpwstr>barbara.wawerka@bka.gv.at</vt:lpwstr>
  </property>
  <property fmtid="{D5CDD505-2E9C-101B-9397-08002B2CF9AE}" pid="89" name="FSC#ELAKGOV@1.1001:PersonalSubjGender">
    <vt:lpwstr/>
  </property>
  <property fmtid="{D5CDD505-2E9C-101B-9397-08002B2CF9AE}" pid="90" name="FSC#ELAKGOV@1.1001:PersonalSubjFirstName">
    <vt:lpwstr/>
  </property>
  <property fmtid="{D5CDD505-2E9C-101B-9397-08002B2CF9AE}" pid="91" name="FSC#ELAKGOV@1.1001:PersonalSubjSurName">
    <vt:lpwstr/>
  </property>
  <property fmtid="{D5CDD505-2E9C-101B-9397-08002B2CF9AE}" pid="92" name="FSC#ELAKGOV@1.1001:PersonalSubjSalutation">
    <vt:lpwstr/>
  </property>
  <property fmtid="{D5CDD505-2E9C-101B-9397-08002B2CF9AE}" pid="93" name="FSC#ELAKGOV@1.1001:PersonalSubjAddress">
    <vt:lpwstr/>
  </property>
  <property fmtid="{D5CDD505-2E9C-101B-9397-08002B2CF9AE}" pid="94" name="FSC#ATSTATECFG@1.1001:Office">
    <vt:lpwstr/>
  </property>
  <property fmtid="{D5CDD505-2E9C-101B-9397-08002B2CF9AE}" pid="95" name="FSC#ATSTATECFG@1.1001:Agent">
    <vt:lpwstr/>
  </property>
  <property fmtid="{D5CDD505-2E9C-101B-9397-08002B2CF9AE}" pid="96" name="FSC#ATSTATECFG@1.1001:AgentPhone">
    <vt:lpwstr/>
  </property>
  <property fmtid="{D5CDD505-2E9C-101B-9397-08002B2CF9AE}" pid="97" name="FSC#ATSTATECFG@1.1001:DepartmentFax">
    <vt:lpwstr/>
  </property>
  <property fmtid="{D5CDD505-2E9C-101B-9397-08002B2CF9AE}" pid="98" name="FSC#ATSTATECFG@1.1001:DepartmentEMail">
    <vt:lpwstr/>
  </property>
  <property fmtid="{D5CDD505-2E9C-101B-9397-08002B2CF9AE}" pid="99" name="FSC#ATSTATECFG@1.1001:SubfileDate">
    <vt:lpwstr/>
  </property>
  <property fmtid="{D5CDD505-2E9C-101B-9397-08002B2CF9AE}" pid="100" name="FSC#ATSTATECFG@1.1001:SubfileSubject">
    <vt:lpwstr/>
  </property>
  <property fmtid="{D5CDD505-2E9C-101B-9397-08002B2CF9AE}" pid="101" name="FSC#ATSTATECFG@1.1001:DepartmentZipCode">
    <vt:lpwstr/>
  </property>
  <property fmtid="{D5CDD505-2E9C-101B-9397-08002B2CF9AE}" pid="102" name="FSC#ATSTATECFG@1.1001:DepartmentCountry">
    <vt:lpwstr/>
  </property>
  <property fmtid="{D5CDD505-2E9C-101B-9397-08002B2CF9AE}" pid="103" name="FSC#ATSTATECFG@1.1001:DepartmentCity">
    <vt:lpwstr/>
  </property>
  <property fmtid="{D5CDD505-2E9C-101B-9397-08002B2CF9AE}" pid="104" name="FSC#ATSTATECFG@1.1001:DepartmentStreet">
    <vt:lpwstr/>
  </property>
  <property fmtid="{D5CDD505-2E9C-101B-9397-08002B2CF9AE}" pid="105" name="FSC#ATSTATECFG@1.1001:DepartmentDVR">
    <vt:lpwstr/>
  </property>
  <property fmtid="{D5CDD505-2E9C-101B-9397-08002B2CF9AE}" pid="106" name="FSC#ATSTATECFG@1.1001:DepartmentUID">
    <vt:lpwstr/>
  </property>
  <property fmtid="{D5CDD505-2E9C-101B-9397-08002B2CF9AE}" pid="107" name="FSC#ATSTATECFG@1.1001:SubfileReference">
    <vt:lpwstr/>
  </property>
  <property fmtid="{D5CDD505-2E9C-101B-9397-08002B2CF9AE}" pid="108" name="FSC#ATSTATECFG@1.1001:Clause">
    <vt:lpwstr/>
  </property>
  <property fmtid="{D5CDD505-2E9C-101B-9397-08002B2CF9AE}" pid="109" name="FSC#ATSTATECFG@1.1001:ExternalFil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_DocHome">
    <vt:i4>-389561831</vt:i4>
  </property>
  <property fmtid="{D5CDD505-2E9C-101B-9397-08002B2CF9AE}" pid="119" name="ContentTypeId">
    <vt:lpwstr>0x010100212C0143856D9C4C8C340D022C5E4B7C</vt:lpwstr>
  </property>
</Properties>
</file>